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2BA5D881" w:rsidR="009D2AEB" w:rsidRPr="00697EA7" w:rsidRDefault="001A0490" w:rsidP="00190CB6">
      <w:pPr>
        <w:tabs>
          <w:tab w:val="left" w:pos="1985"/>
        </w:tabs>
        <w:wordWrap/>
        <w:spacing w:after="0"/>
        <w:rPr>
          <w:rFonts w:ascii="Arial" w:eastAsia="맑은 고딕" w:hAnsi="Arial" w:cs="Arial"/>
          <w:b/>
          <w:bCs/>
          <w:noProof/>
          <w:sz w:val="24"/>
          <w:szCs w:val="26"/>
          <w:lang w:val="en-GB"/>
        </w:rPr>
      </w:pPr>
      <w:r w:rsidRPr="00697EA7">
        <w:rPr>
          <w:rFonts w:ascii="Arial" w:eastAsia="맑은 고딕" w:hAnsi="Arial" w:cs="Arial"/>
          <w:b/>
          <w:bCs/>
          <w:noProof/>
          <w:sz w:val="24"/>
          <w:szCs w:val="26"/>
          <w:lang w:val="en-GB"/>
        </w:rPr>
        <w:t>3GPP TSG RAN WG1 Meeting #</w:t>
      </w:r>
      <w:r w:rsidR="001951C5" w:rsidRPr="00697EA7">
        <w:rPr>
          <w:rFonts w:ascii="Arial" w:eastAsia="맑은 고딕" w:hAnsi="Arial" w:cs="Arial"/>
          <w:b/>
          <w:bCs/>
          <w:noProof/>
          <w:sz w:val="24"/>
          <w:szCs w:val="26"/>
          <w:lang w:val="en-GB"/>
        </w:rPr>
        <w:t>8</w:t>
      </w:r>
      <w:r w:rsidR="006618CA">
        <w:rPr>
          <w:rFonts w:ascii="Arial" w:eastAsia="맑은 고딕" w:hAnsi="Arial" w:cs="Arial"/>
          <w:b/>
          <w:bCs/>
          <w:noProof/>
          <w:sz w:val="24"/>
          <w:szCs w:val="26"/>
          <w:lang w:val="en-GB"/>
        </w:rPr>
        <w:t>6</w:t>
      </w:r>
      <w:r w:rsidR="001C0DC0" w:rsidRPr="00697EA7">
        <w:rPr>
          <w:rFonts w:ascii="Arial" w:eastAsia="맑은 고딕" w:hAnsi="Arial" w:cs="Arial"/>
          <w:b/>
          <w:bCs/>
          <w:noProof/>
          <w:sz w:val="24"/>
          <w:szCs w:val="26"/>
          <w:lang w:val="en-GB"/>
        </w:rPr>
        <w:t xml:space="preserve">  </w:t>
      </w:r>
      <w:r w:rsidR="00491D04" w:rsidRPr="00697EA7">
        <w:rPr>
          <w:rFonts w:ascii="Arial" w:eastAsia="맑은 고딕" w:hAnsi="Arial" w:cs="Arial"/>
          <w:b/>
          <w:bCs/>
          <w:noProof/>
          <w:sz w:val="24"/>
          <w:szCs w:val="26"/>
          <w:lang w:val="en-GB"/>
        </w:rPr>
        <w:t xml:space="preserve">   </w:t>
      </w:r>
      <w:r w:rsidR="006F4411" w:rsidRPr="00697EA7">
        <w:rPr>
          <w:rFonts w:ascii="Arial" w:eastAsia="맑은 고딕" w:hAnsi="Arial" w:cs="Arial"/>
          <w:b/>
          <w:bCs/>
          <w:noProof/>
          <w:sz w:val="24"/>
          <w:szCs w:val="26"/>
          <w:lang w:val="en-GB"/>
        </w:rPr>
        <w:t xml:space="preserve">  </w:t>
      </w:r>
      <w:r w:rsidR="00D62E75" w:rsidRPr="00697EA7">
        <w:rPr>
          <w:rFonts w:ascii="Arial" w:eastAsia="맑은 고딕" w:hAnsi="Arial" w:cs="Arial"/>
          <w:b/>
          <w:bCs/>
          <w:noProof/>
          <w:sz w:val="24"/>
          <w:szCs w:val="26"/>
          <w:lang w:val="en-GB"/>
        </w:rPr>
        <w:t xml:space="preserve">    </w:t>
      </w:r>
      <w:r w:rsidR="00491D04" w:rsidRPr="00697EA7">
        <w:rPr>
          <w:rFonts w:ascii="Arial" w:eastAsia="맑은 고딕" w:hAnsi="Arial" w:cs="Arial"/>
          <w:b/>
          <w:bCs/>
          <w:noProof/>
          <w:sz w:val="24"/>
          <w:szCs w:val="26"/>
          <w:lang w:val="en-GB"/>
        </w:rPr>
        <w:t xml:space="preserve">  </w:t>
      </w:r>
      <w:r w:rsidR="002E304D" w:rsidRPr="00697EA7">
        <w:rPr>
          <w:rFonts w:ascii="Arial" w:eastAsia="맑은 고딕" w:hAnsi="Arial" w:cs="Arial"/>
          <w:b/>
          <w:bCs/>
          <w:noProof/>
          <w:sz w:val="24"/>
          <w:szCs w:val="26"/>
          <w:lang w:val="en-GB"/>
        </w:rPr>
        <w:t xml:space="preserve"> </w:t>
      </w:r>
      <w:r w:rsidR="00937628">
        <w:rPr>
          <w:rFonts w:ascii="Arial" w:eastAsia="맑은 고딕" w:hAnsi="Arial" w:cs="Arial"/>
          <w:b/>
          <w:bCs/>
          <w:noProof/>
          <w:sz w:val="24"/>
          <w:szCs w:val="26"/>
          <w:lang w:val="en-GB"/>
        </w:rPr>
        <w:t xml:space="preserve">   </w:t>
      </w:r>
      <w:r w:rsidR="002E304D" w:rsidRPr="00697EA7">
        <w:rPr>
          <w:rFonts w:ascii="Arial" w:eastAsia="맑은 고딕" w:hAnsi="Arial" w:cs="Arial"/>
          <w:b/>
          <w:bCs/>
          <w:noProof/>
          <w:sz w:val="24"/>
          <w:szCs w:val="26"/>
          <w:lang w:val="en-GB"/>
        </w:rPr>
        <w:t xml:space="preserve">      </w:t>
      </w:r>
      <w:r w:rsidR="009D2AEB" w:rsidRPr="00697EA7">
        <w:rPr>
          <w:rFonts w:ascii="Arial" w:eastAsia="맑은 고딕" w:hAnsi="Arial" w:cs="Arial"/>
          <w:b/>
          <w:bCs/>
          <w:noProof/>
          <w:sz w:val="24"/>
          <w:szCs w:val="26"/>
          <w:lang w:val="en-GB"/>
        </w:rPr>
        <w:t xml:space="preserve"> </w:t>
      </w:r>
      <w:r w:rsidR="00B015C3" w:rsidRPr="00697EA7">
        <w:rPr>
          <w:rFonts w:ascii="Arial" w:eastAsia="맑은 고딕" w:hAnsi="Arial" w:cs="Arial"/>
          <w:b/>
          <w:bCs/>
          <w:noProof/>
          <w:sz w:val="24"/>
          <w:szCs w:val="26"/>
          <w:lang w:val="en-GB"/>
        </w:rPr>
        <w:t xml:space="preserve">       </w:t>
      </w:r>
      <w:r w:rsidR="00885D0D" w:rsidRPr="00697EA7">
        <w:rPr>
          <w:rFonts w:ascii="Arial" w:eastAsia="맑은 고딕" w:hAnsi="Arial" w:cs="Arial"/>
          <w:b/>
          <w:bCs/>
          <w:noProof/>
          <w:sz w:val="24"/>
          <w:szCs w:val="26"/>
          <w:lang w:val="en-GB"/>
        </w:rPr>
        <w:t xml:space="preserve">   </w:t>
      </w:r>
      <w:r w:rsidR="00751ED0" w:rsidRPr="00697EA7">
        <w:rPr>
          <w:rFonts w:ascii="Arial" w:eastAsia="맑은 고딕" w:hAnsi="Arial" w:cs="Arial"/>
          <w:b/>
          <w:bCs/>
          <w:noProof/>
          <w:sz w:val="24"/>
          <w:szCs w:val="26"/>
          <w:lang w:val="en-GB"/>
        </w:rPr>
        <w:t xml:space="preserve"> </w:t>
      </w:r>
      <w:r w:rsidR="00D62E75" w:rsidRPr="00697EA7">
        <w:rPr>
          <w:rFonts w:ascii="Arial" w:eastAsia="맑은 고딕" w:hAnsi="Arial" w:cs="Arial"/>
          <w:b/>
          <w:bCs/>
          <w:noProof/>
          <w:sz w:val="24"/>
          <w:szCs w:val="26"/>
          <w:lang w:val="en-GB"/>
        </w:rPr>
        <w:t xml:space="preserve"> </w:t>
      </w:r>
      <w:r w:rsidR="00E76A85" w:rsidRPr="00697EA7">
        <w:rPr>
          <w:rFonts w:ascii="Arial" w:eastAsia="맑은 고딕" w:hAnsi="Arial" w:cs="Arial"/>
          <w:b/>
          <w:bCs/>
          <w:noProof/>
          <w:sz w:val="24"/>
          <w:szCs w:val="26"/>
          <w:lang w:val="en-GB"/>
        </w:rPr>
        <w:t>R1-</w:t>
      </w:r>
      <w:r w:rsidR="00751ED0" w:rsidRPr="00697EA7">
        <w:rPr>
          <w:rFonts w:ascii="Arial" w:eastAsia="맑은 고딕" w:hAnsi="Arial" w:cs="Arial"/>
          <w:b/>
          <w:bCs/>
          <w:noProof/>
          <w:sz w:val="24"/>
          <w:szCs w:val="26"/>
          <w:lang w:val="en-GB"/>
        </w:rPr>
        <w:t>16</w:t>
      </w:r>
      <w:r w:rsidR="00D65D8F">
        <w:rPr>
          <w:rFonts w:ascii="Arial" w:eastAsia="맑은 고딕" w:hAnsi="Arial" w:cs="Arial"/>
          <w:b/>
          <w:bCs/>
          <w:noProof/>
          <w:sz w:val="24"/>
          <w:szCs w:val="26"/>
          <w:lang w:val="en-GB"/>
        </w:rPr>
        <w:t>6944</w:t>
      </w:r>
    </w:p>
    <w:p w14:paraId="5102D20E" w14:textId="5EF04008" w:rsidR="00491D04" w:rsidRPr="00697EA7" w:rsidRDefault="006618CA" w:rsidP="00190CB6">
      <w:pPr>
        <w:tabs>
          <w:tab w:val="left" w:pos="1985"/>
        </w:tabs>
        <w:wordWrap/>
        <w:spacing w:after="120"/>
        <w:rPr>
          <w:rFonts w:ascii="Arial" w:eastAsia="맑은 고딕" w:hAnsi="Arial" w:cs="Arial"/>
          <w:b/>
          <w:bCs/>
          <w:noProof/>
          <w:sz w:val="24"/>
          <w:szCs w:val="26"/>
          <w:lang w:val="en-GB"/>
        </w:rPr>
      </w:pPr>
      <w:r>
        <w:rPr>
          <w:rFonts w:ascii="Arial" w:eastAsia="맑은 고딕" w:hAnsi="Arial" w:cs="Arial"/>
          <w:b/>
          <w:bCs/>
          <w:noProof/>
          <w:kern w:val="0"/>
          <w:sz w:val="24"/>
          <w:szCs w:val="26"/>
          <w:lang w:val="en-GB"/>
        </w:rPr>
        <w:t>Gothenburg</w:t>
      </w:r>
      <w:r w:rsidR="006B34CA" w:rsidRPr="00697EA7">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Sweden</w:t>
      </w:r>
      <w:r w:rsidR="006B34CA" w:rsidRPr="00697EA7">
        <w:rPr>
          <w:rFonts w:ascii="Arial" w:eastAsia="맑은 고딕" w:hAnsi="Arial" w:cs="Arial"/>
          <w:b/>
          <w:bCs/>
          <w:noProof/>
          <w:kern w:val="0"/>
          <w:sz w:val="24"/>
          <w:szCs w:val="26"/>
          <w:lang w:val="en-GB"/>
        </w:rPr>
        <w:t xml:space="preserve">, </w:t>
      </w:r>
      <w:r w:rsidR="00937628">
        <w:rPr>
          <w:rFonts w:ascii="Arial" w:eastAsia="맑은 고딕" w:hAnsi="Arial" w:cs="Arial"/>
          <w:b/>
          <w:bCs/>
          <w:noProof/>
          <w:kern w:val="0"/>
          <w:sz w:val="24"/>
          <w:szCs w:val="26"/>
          <w:lang w:val="en-GB"/>
        </w:rPr>
        <w:t>2</w:t>
      </w:r>
      <w:r>
        <w:rPr>
          <w:rFonts w:ascii="Arial" w:eastAsia="맑은 고딕" w:hAnsi="Arial" w:cs="Arial"/>
          <w:b/>
          <w:bCs/>
          <w:noProof/>
          <w:kern w:val="0"/>
          <w:sz w:val="24"/>
          <w:szCs w:val="26"/>
          <w:lang w:val="en-GB"/>
        </w:rPr>
        <w:t>2</w:t>
      </w:r>
      <w:r>
        <w:rPr>
          <w:rFonts w:ascii="Arial" w:eastAsia="맑은 고딕" w:hAnsi="Arial" w:cs="Arial"/>
          <w:b/>
          <w:bCs/>
          <w:noProof/>
          <w:kern w:val="0"/>
          <w:sz w:val="24"/>
          <w:szCs w:val="26"/>
          <w:vertAlign w:val="superscript"/>
          <w:lang w:val="en-GB"/>
        </w:rPr>
        <w:t>nd</w:t>
      </w:r>
      <w:r w:rsidR="006B34CA" w:rsidRPr="00697EA7">
        <w:rPr>
          <w:rFonts w:ascii="Arial" w:eastAsia="맑은 고딕" w:hAnsi="Arial" w:cs="Arial"/>
          <w:b/>
          <w:bCs/>
          <w:noProof/>
          <w:kern w:val="0"/>
          <w:sz w:val="24"/>
          <w:szCs w:val="26"/>
          <w:lang w:val="en-GB"/>
        </w:rPr>
        <w:t xml:space="preserve"> – </w:t>
      </w:r>
      <w:r w:rsidR="00937628">
        <w:rPr>
          <w:rFonts w:ascii="Arial" w:eastAsia="맑은 고딕" w:hAnsi="Arial" w:cs="Arial"/>
          <w:b/>
          <w:bCs/>
          <w:noProof/>
          <w:kern w:val="0"/>
          <w:sz w:val="24"/>
          <w:szCs w:val="26"/>
          <w:lang w:val="en-GB"/>
        </w:rPr>
        <w:t>2</w:t>
      </w:r>
      <w:r>
        <w:rPr>
          <w:rFonts w:ascii="Arial" w:eastAsia="맑은 고딕" w:hAnsi="Arial" w:cs="Arial"/>
          <w:b/>
          <w:bCs/>
          <w:noProof/>
          <w:kern w:val="0"/>
          <w:sz w:val="24"/>
          <w:szCs w:val="26"/>
          <w:lang w:val="en-GB"/>
        </w:rPr>
        <w:t>6</w:t>
      </w:r>
      <w:r w:rsidR="006B34CA" w:rsidRPr="00697EA7">
        <w:rPr>
          <w:rFonts w:ascii="Arial" w:eastAsia="맑은 고딕" w:hAnsi="Arial" w:cs="Arial"/>
          <w:b/>
          <w:bCs/>
          <w:noProof/>
          <w:kern w:val="0"/>
          <w:sz w:val="24"/>
          <w:szCs w:val="26"/>
          <w:vertAlign w:val="superscript"/>
          <w:lang w:val="en-GB"/>
        </w:rPr>
        <w:t>th</w:t>
      </w:r>
      <w:r w:rsidR="006B34CA" w:rsidRPr="00697EA7">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August</w:t>
      </w:r>
      <w:r w:rsidR="006B34CA" w:rsidRPr="00697EA7">
        <w:rPr>
          <w:rFonts w:ascii="Arial" w:eastAsia="맑은 고딕" w:hAnsi="Arial" w:cs="Arial"/>
          <w:b/>
          <w:bCs/>
          <w:noProof/>
          <w:kern w:val="0"/>
          <w:sz w:val="24"/>
          <w:szCs w:val="26"/>
          <w:lang w:val="en-GB"/>
        </w:rPr>
        <w:t xml:space="preserve"> 201</w:t>
      </w:r>
      <w:r w:rsidR="00751ED0" w:rsidRPr="00697EA7">
        <w:rPr>
          <w:rFonts w:ascii="Arial" w:eastAsia="맑은 고딕" w:hAnsi="Arial" w:cs="Arial"/>
          <w:b/>
          <w:bCs/>
          <w:noProof/>
          <w:kern w:val="0"/>
          <w:sz w:val="24"/>
          <w:szCs w:val="26"/>
          <w:lang w:val="en-GB"/>
        </w:rPr>
        <w:t>6</w:t>
      </w:r>
    </w:p>
    <w:p w14:paraId="744138CD" w14:textId="33DBC2FF" w:rsidR="00491D04" w:rsidRPr="00697EA7" w:rsidRDefault="00B015C3" w:rsidP="00190CB6">
      <w:pPr>
        <w:tabs>
          <w:tab w:val="left" w:pos="1860"/>
          <w:tab w:val="left" w:pos="3280"/>
        </w:tabs>
        <w:wordWrap/>
        <w:spacing w:after="0"/>
        <w:rPr>
          <w:rFonts w:ascii="Arial" w:eastAsia="맑은 고딕" w:hAnsi="Arial" w:cs="Arial"/>
          <w:b/>
          <w:sz w:val="24"/>
          <w:szCs w:val="26"/>
        </w:rPr>
      </w:pPr>
      <w:r w:rsidRPr="00697EA7">
        <w:rPr>
          <w:rFonts w:ascii="Arial" w:eastAsia="맑은 고딕" w:hAnsi="Arial" w:cs="Arial"/>
          <w:b/>
          <w:sz w:val="24"/>
          <w:szCs w:val="26"/>
        </w:rPr>
        <w:t xml:space="preserve">Source: </w:t>
      </w:r>
      <w:r w:rsidRPr="00697EA7">
        <w:rPr>
          <w:rFonts w:ascii="Arial" w:eastAsia="맑은 고딕" w:hAnsi="Arial" w:cs="Arial"/>
          <w:b/>
          <w:sz w:val="24"/>
          <w:szCs w:val="26"/>
        </w:rPr>
        <w:tab/>
        <w:t>ETRI</w:t>
      </w:r>
    </w:p>
    <w:p w14:paraId="052D08E3" w14:textId="7E0657C1" w:rsidR="00491D04" w:rsidRPr="00697EA7" w:rsidRDefault="00491D04" w:rsidP="00190CB6">
      <w:pPr>
        <w:tabs>
          <w:tab w:val="left" w:pos="1860"/>
        </w:tabs>
        <w:wordWrap/>
        <w:spacing w:after="0"/>
        <w:ind w:left="1841" w:hangingChars="767" w:hanging="1841"/>
        <w:rPr>
          <w:rFonts w:ascii="Arial" w:eastAsia="맑은 고딕" w:hAnsi="Arial" w:cs="Arial"/>
          <w:b/>
          <w:sz w:val="24"/>
          <w:szCs w:val="26"/>
        </w:rPr>
      </w:pPr>
      <w:r w:rsidRPr="00697EA7">
        <w:rPr>
          <w:rFonts w:ascii="Arial" w:eastAsia="맑은 고딕" w:hAnsi="Arial" w:cs="Arial"/>
          <w:b/>
          <w:sz w:val="24"/>
          <w:szCs w:val="26"/>
        </w:rPr>
        <w:t xml:space="preserve">Title: </w:t>
      </w:r>
      <w:r w:rsidRPr="00697EA7">
        <w:rPr>
          <w:rFonts w:ascii="Arial" w:eastAsia="맑은 고딕" w:hAnsi="Arial" w:cs="Arial"/>
          <w:b/>
          <w:sz w:val="24"/>
          <w:szCs w:val="26"/>
        </w:rPr>
        <w:tab/>
      </w:r>
      <w:bookmarkStart w:id="0" w:name="Title"/>
      <w:bookmarkEnd w:id="0"/>
      <w:r w:rsidR="004F046D">
        <w:rPr>
          <w:rFonts w:ascii="Arial" w:eastAsia="맑은 고딕" w:hAnsi="Arial" w:cs="Arial"/>
          <w:b/>
          <w:sz w:val="24"/>
          <w:szCs w:val="26"/>
        </w:rPr>
        <w:t>Band-agnostic initial access for</w:t>
      </w:r>
      <w:r w:rsidR="002546F0">
        <w:rPr>
          <w:rFonts w:ascii="Arial" w:eastAsia="맑은 고딕" w:hAnsi="Arial" w:cs="Arial"/>
          <w:b/>
          <w:sz w:val="24"/>
          <w:szCs w:val="26"/>
        </w:rPr>
        <w:t xml:space="preserve"> NR</w:t>
      </w:r>
    </w:p>
    <w:p w14:paraId="2BBA9C0C" w14:textId="6DF538F1" w:rsidR="00491D04" w:rsidRPr="00697EA7" w:rsidRDefault="00491D04" w:rsidP="00190CB6">
      <w:pPr>
        <w:tabs>
          <w:tab w:val="left" w:pos="1860"/>
        </w:tabs>
        <w:wordWrap/>
        <w:spacing w:after="0"/>
        <w:ind w:left="1871" w:hanging="1871"/>
        <w:rPr>
          <w:rFonts w:ascii="Arial" w:eastAsia="맑은 고딕" w:hAnsi="Arial" w:cs="Arial"/>
          <w:b/>
          <w:sz w:val="24"/>
          <w:szCs w:val="26"/>
        </w:rPr>
      </w:pPr>
      <w:r w:rsidRPr="00697EA7">
        <w:rPr>
          <w:rFonts w:ascii="Arial" w:eastAsia="맑은 고딕" w:hAnsi="Arial" w:cs="Arial"/>
          <w:b/>
          <w:sz w:val="24"/>
          <w:szCs w:val="26"/>
          <w:lang w:val="pt-BR"/>
        </w:rPr>
        <w:t>Agenda Item:</w:t>
      </w:r>
      <w:r w:rsidRPr="00697EA7">
        <w:rPr>
          <w:rFonts w:ascii="Arial" w:eastAsia="맑은 고딕" w:hAnsi="Arial" w:cs="Arial"/>
          <w:b/>
          <w:sz w:val="24"/>
          <w:szCs w:val="26"/>
          <w:lang w:val="pt-BR"/>
        </w:rPr>
        <w:tab/>
      </w:r>
      <w:r w:rsidR="004F046D" w:rsidRPr="004F046D">
        <w:rPr>
          <w:rFonts w:ascii="Arial" w:eastAsia="맑은 고딕" w:hAnsi="Arial" w:cs="Arial"/>
          <w:b/>
          <w:sz w:val="24"/>
          <w:szCs w:val="26"/>
          <w:lang w:val="pt-BR"/>
        </w:rPr>
        <w:t>8.1.6</w:t>
      </w:r>
      <w:r w:rsidR="004F046D">
        <w:rPr>
          <w:rFonts w:ascii="Arial" w:eastAsia="맑은 고딕" w:hAnsi="Arial" w:cs="Arial"/>
          <w:b/>
          <w:sz w:val="24"/>
          <w:szCs w:val="26"/>
          <w:lang w:val="pt-BR"/>
        </w:rPr>
        <w:t xml:space="preserve"> </w:t>
      </w:r>
      <w:r w:rsidR="004F046D" w:rsidRPr="004F046D">
        <w:rPr>
          <w:rFonts w:ascii="Arial" w:eastAsia="맑은 고딕" w:hAnsi="Arial" w:cs="Arial"/>
          <w:b/>
          <w:sz w:val="24"/>
          <w:szCs w:val="26"/>
          <w:lang w:val="pt-BR"/>
        </w:rPr>
        <w:t>Aspects related to initial access and mobility</w:t>
      </w:r>
    </w:p>
    <w:p w14:paraId="310138F3" w14:textId="77777777" w:rsidR="00491D04" w:rsidRPr="00697EA7" w:rsidRDefault="00491D04" w:rsidP="00190CB6">
      <w:pPr>
        <w:tabs>
          <w:tab w:val="left" w:pos="1860"/>
        </w:tabs>
        <w:wordWrap/>
        <w:spacing w:after="240"/>
        <w:ind w:left="2374" w:hangingChars="989" w:hanging="2374"/>
        <w:rPr>
          <w:rFonts w:ascii="Arial" w:eastAsia="맑은 고딕" w:hAnsi="Arial" w:cs="Arial"/>
          <w:b/>
          <w:sz w:val="24"/>
          <w:szCs w:val="26"/>
          <w:lang w:val="pt-BR"/>
        </w:rPr>
      </w:pPr>
      <w:r w:rsidRPr="00697EA7">
        <w:rPr>
          <w:rFonts w:ascii="Arial" w:eastAsia="맑은 고딕" w:hAnsi="Arial" w:cs="Arial"/>
          <w:b/>
          <w:sz w:val="24"/>
          <w:szCs w:val="26"/>
          <w:lang w:val="pt-BR"/>
        </w:rPr>
        <w:t>Document for:</w:t>
      </w:r>
      <w:r w:rsidRPr="00697EA7">
        <w:rPr>
          <w:rFonts w:ascii="Arial" w:eastAsia="맑은 고딕" w:hAnsi="Arial" w:cs="Arial"/>
          <w:b/>
          <w:sz w:val="24"/>
          <w:szCs w:val="26"/>
          <w:lang w:val="pt-BR"/>
        </w:rPr>
        <w:tab/>
      </w:r>
      <w:bookmarkStart w:id="1" w:name="DocumentFor"/>
      <w:bookmarkEnd w:id="1"/>
      <w:r w:rsidRPr="00697EA7">
        <w:rPr>
          <w:rFonts w:ascii="Arial" w:eastAsia="맑은 고딕" w:hAnsi="Arial" w:cs="Arial"/>
          <w:b/>
          <w:sz w:val="24"/>
          <w:szCs w:val="26"/>
          <w:lang w:val="pt-BR"/>
        </w:rPr>
        <w:t>Discussion</w:t>
      </w:r>
      <w:r w:rsidR="00896FBF" w:rsidRPr="00697EA7">
        <w:rPr>
          <w:rFonts w:ascii="Arial" w:eastAsia="맑은 고딕" w:hAnsi="Arial" w:cs="Arial"/>
          <w:b/>
          <w:sz w:val="24"/>
          <w:szCs w:val="26"/>
          <w:lang w:val="pt-BR"/>
        </w:rPr>
        <w:t>/Decision</w:t>
      </w:r>
    </w:p>
    <w:p w14:paraId="535A98FD" w14:textId="77777777" w:rsidR="001E2F39" w:rsidRPr="00697EA7" w:rsidRDefault="001E2F39" w:rsidP="00597AAE">
      <w:pPr>
        <w:pStyle w:val="1"/>
        <w:rPr>
          <w:lang w:eastAsia="zh-TW"/>
        </w:rPr>
      </w:pPr>
      <w:r w:rsidRPr="00697EA7">
        <w:rPr>
          <w:lang w:eastAsia="zh-TW"/>
        </w:rPr>
        <w:t>Introduction</w:t>
      </w:r>
    </w:p>
    <w:p w14:paraId="32B85E7A" w14:textId="1C47EA8F" w:rsidR="002F4ABA" w:rsidRDefault="00E6636C" w:rsidP="008152E9">
      <w:pPr>
        <w:wordWrap/>
        <w:spacing w:after="180"/>
        <w:jc w:val="left"/>
        <w:rPr>
          <w:rFonts w:ascii="Times" w:eastAsia="맑은 고딕" w:hAnsi="Times" w:cs="Times"/>
        </w:rPr>
      </w:pPr>
      <w:r>
        <w:rPr>
          <w:rFonts w:ascii="Times" w:eastAsia="맑은 고딕" w:hAnsi="Times" w:cs="Times"/>
        </w:rPr>
        <w:t xml:space="preserve">Initial access is a basic </w:t>
      </w:r>
      <w:r w:rsidR="00672A1A">
        <w:rPr>
          <w:rFonts w:ascii="Times" w:eastAsia="맑은 고딕" w:hAnsi="Times" w:cs="Times"/>
        </w:rPr>
        <w:t>as well as</w:t>
      </w:r>
      <w:r>
        <w:rPr>
          <w:rFonts w:ascii="Times" w:eastAsia="맑은 고딕" w:hAnsi="Times" w:cs="Times"/>
        </w:rPr>
        <w:t xml:space="preserve"> </w:t>
      </w:r>
      <w:r w:rsidR="00672A1A">
        <w:rPr>
          <w:rFonts w:ascii="Times" w:eastAsia="맑은 고딕" w:hAnsi="Times" w:cs="Times"/>
        </w:rPr>
        <w:t>compulsory</w:t>
      </w:r>
      <w:r>
        <w:rPr>
          <w:rFonts w:ascii="Times" w:eastAsia="맑은 고딕" w:hAnsi="Times" w:cs="Times"/>
        </w:rPr>
        <w:t xml:space="preserve"> part of cellular </w:t>
      </w:r>
      <w:r w:rsidR="00672A1A">
        <w:rPr>
          <w:rFonts w:ascii="Times" w:eastAsia="맑은 고딕" w:hAnsi="Times" w:cs="Times"/>
        </w:rPr>
        <w:t xml:space="preserve">communication </w:t>
      </w:r>
      <w:r>
        <w:rPr>
          <w:rFonts w:ascii="Times" w:eastAsia="맑은 고딕" w:hAnsi="Times" w:cs="Times"/>
        </w:rPr>
        <w:t xml:space="preserve">systems, which </w:t>
      </w:r>
      <w:r w:rsidR="009931D3">
        <w:rPr>
          <w:rFonts w:ascii="Times" w:eastAsia="맑은 고딕" w:hAnsi="Times" w:cs="Times"/>
        </w:rPr>
        <w:t xml:space="preserve">in 3GPP </w:t>
      </w:r>
      <w:r w:rsidR="00672A1A">
        <w:rPr>
          <w:rFonts w:ascii="Times" w:eastAsia="맑은 고딕" w:hAnsi="Times" w:cs="Times"/>
        </w:rPr>
        <w:t>generally</w:t>
      </w:r>
      <w:r>
        <w:rPr>
          <w:rFonts w:ascii="Times" w:eastAsia="맑은 고딕" w:hAnsi="Times" w:cs="Times"/>
        </w:rPr>
        <w:t xml:space="preserve"> </w:t>
      </w:r>
      <w:r w:rsidR="00672A1A">
        <w:rPr>
          <w:rFonts w:ascii="Times" w:eastAsia="맑은 고딕" w:hAnsi="Times" w:cs="Times"/>
        </w:rPr>
        <w:t>comprises</w:t>
      </w:r>
      <w:r>
        <w:rPr>
          <w:rFonts w:ascii="Times" w:eastAsia="맑은 고딕" w:hAnsi="Times" w:cs="Times"/>
        </w:rPr>
        <w:t xml:space="preserve"> </w:t>
      </w:r>
      <w:r w:rsidR="00672A1A">
        <w:rPr>
          <w:rFonts w:ascii="Times" w:eastAsia="맑은 고딕" w:hAnsi="Times" w:cs="Times"/>
        </w:rPr>
        <w:t xml:space="preserve">time-frequency </w:t>
      </w:r>
      <w:r>
        <w:rPr>
          <w:rFonts w:ascii="Times" w:eastAsia="맑은 고딕" w:hAnsi="Times" w:cs="Times"/>
        </w:rPr>
        <w:t>synchronization</w:t>
      </w:r>
      <w:r w:rsidR="00A3211F">
        <w:rPr>
          <w:rFonts w:ascii="Times" w:eastAsia="맑은 고딕" w:hAnsi="Times" w:cs="Times"/>
        </w:rPr>
        <w:t>,</w:t>
      </w:r>
      <w:r>
        <w:rPr>
          <w:rFonts w:ascii="Times" w:eastAsia="맑은 고딕" w:hAnsi="Times" w:cs="Times"/>
        </w:rPr>
        <w:t xml:space="preserve"> </w:t>
      </w:r>
      <w:r w:rsidR="00A3211F">
        <w:rPr>
          <w:rFonts w:ascii="Times" w:eastAsia="맑은 고딕" w:hAnsi="Times" w:cs="Times"/>
        </w:rPr>
        <w:t xml:space="preserve">delivery of </w:t>
      </w:r>
      <w:r>
        <w:rPr>
          <w:rFonts w:ascii="Times" w:eastAsia="맑은 고딕" w:hAnsi="Times" w:cs="Times"/>
        </w:rPr>
        <w:t xml:space="preserve">system information </w:t>
      </w:r>
      <w:r w:rsidR="009931D3">
        <w:rPr>
          <w:rFonts w:ascii="Times" w:eastAsia="맑은 고딕" w:hAnsi="Times" w:cs="Times"/>
        </w:rPr>
        <w:t>necessary</w:t>
      </w:r>
      <w:r w:rsidR="00672A1A">
        <w:rPr>
          <w:rFonts w:ascii="Times" w:eastAsia="맑은 고딕" w:hAnsi="Times" w:cs="Times"/>
        </w:rPr>
        <w:t xml:space="preserve"> to access</w:t>
      </w:r>
      <w:r>
        <w:rPr>
          <w:rFonts w:ascii="Times" w:eastAsia="맑은 고딕" w:hAnsi="Times" w:cs="Times"/>
        </w:rPr>
        <w:t xml:space="preserve"> the network, and random access proce</w:t>
      </w:r>
      <w:r w:rsidR="00A3211F">
        <w:rPr>
          <w:rFonts w:ascii="Times" w:eastAsia="맑은 고딕" w:hAnsi="Times" w:cs="Times"/>
        </w:rPr>
        <w:t>ss</w:t>
      </w:r>
      <w:r>
        <w:rPr>
          <w:rFonts w:ascii="Times" w:eastAsia="맑은 고딕" w:hAnsi="Times" w:cs="Times"/>
        </w:rPr>
        <w:t>.</w:t>
      </w:r>
      <w:r w:rsidR="00672A1A">
        <w:rPr>
          <w:rFonts w:ascii="Times" w:eastAsia="맑은 고딕" w:hAnsi="Times" w:cs="Times"/>
        </w:rPr>
        <w:t xml:space="preserve"> In NR, the basic </w:t>
      </w:r>
      <w:r w:rsidR="00A3211F">
        <w:rPr>
          <w:rFonts w:ascii="Times" w:eastAsia="맑은 고딕" w:hAnsi="Times" w:cs="Times"/>
        </w:rPr>
        <w:t>procedure</w:t>
      </w:r>
      <w:r w:rsidR="00672A1A">
        <w:rPr>
          <w:rFonts w:ascii="Times" w:eastAsia="맑은 고딕" w:hAnsi="Times" w:cs="Times"/>
        </w:rPr>
        <w:t xml:space="preserve"> of </w:t>
      </w:r>
      <w:r w:rsidR="00A3211F">
        <w:rPr>
          <w:rFonts w:ascii="Times" w:eastAsia="맑은 고딕" w:hAnsi="Times" w:cs="Times"/>
        </w:rPr>
        <w:t xml:space="preserve">the </w:t>
      </w:r>
      <w:r w:rsidR="00672A1A">
        <w:rPr>
          <w:rFonts w:ascii="Times" w:eastAsia="맑은 고딕" w:hAnsi="Times" w:cs="Times"/>
        </w:rPr>
        <w:t xml:space="preserve">initial access </w:t>
      </w:r>
      <w:r w:rsidR="00A5236B">
        <w:rPr>
          <w:rFonts w:ascii="Times" w:eastAsia="맑은 고딕" w:hAnsi="Times" w:cs="Times"/>
        </w:rPr>
        <w:t xml:space="preserve">can </w:t>
      </w:r>
      <w:r w:rsidR="008F1E35">
        <w:rPr>
          <w:rFonts w:ascii="Times" w:eastAsia="맑은 고딕" w:hAnsi="Times" w:cs="Times"/>
        </w:rPr>
        <w:t xml:space="preserve">follow </w:t>
      </w:r>
      <w:r w:rsidR="00A5236B">
        <w:rPr>
          <w:rFonts w:ascii="Times" w:eastAsia="맑은 고딕" w:hAnsi="Times" w:cs="Times"/>
        </w:rPr>
        <w:t>that</w:t>
      </w:r>
      <w:r w:rsidR="009931D3">
        <w:rPr>
          <w:rFonts w:ascii="Times" w:eastAsia="맑은 고딕" w:hAnsi="Times" w:cs="Times"/>
        </w:rPr>
        <w:t xml:space="preserve"> of LTE, </w:t>
      </w:r>
      <w:r w:rsidR="009A5EC9">
        <w:rPr>
          <w:rFonts w:ascii="Times" w:eastAsia="맑은 고딕" w:hAnsi="Times" w:cs="Times"/>
        </w:rPr>
        <w:t xml:space="preserve">however, </w:t>
      </w:r>
      <w:r w:rsidR="009931D3">
        <w:rPr>
          <w:rFonts w:ascii="Times" w:eastAsia="맑은 고딕" w:hAnsi="Times" w:cs="Times"/>
        </w:rPr>
        <w:t>beam-centric operation</w:t>
      </w:r>
      <w:r w:rsidR="009A5EC9">
        <w:rPr>
          <w:rFonts w:ascii="Times" w:eastAsia="맑은 고딕" w:hAnsi="Times" w:cs="Times"/>
        </w:rPr>
        <w:t xml:space="preserve"> </w:t>
      </w:r>
      <w:r w:rsidR="001F69AD">
        <w:rPr>
          <w:rFonts w:ascii="Times" w:eastAsia="맑은 고딕" w:hAnsi="Times" w:cs="Times"/>
        </w:rPr>
        <w:t>for both low and</w:t>
      </w:r>
      <w:r w:rsidR="00A5236B">
        <w:rPr>
          <w:rFonts w:ascii="Times" w:eastAsia="맑은 고딕" w:hAnsi="Times" w:cs="Times"/>
        </w:rPr>
        <w:t xml:space="preserve"> </w:t>
      </w:r>
      <w:r w:rsidR="00A3211F">
        <w:rPr>
          <w:rFonts w:ascii="Times" w:eastAsia="맑은 고딕" w:hAnsi="Times" w:cs="Times"/>
        </w:rPr>
        <w:t>high</w:t>
      </w:r>
      <w:r w:rsidR="00A5236B">
        <w:rPr>
          <w:rFonts w:ascii="Times" w:eastAsia="맑은 고딕" w:hAnsi="Times" w:cs="Times"/>
        </w:rPr>
        <w:t xml:space="preserve"> frequency must newly be </w:t>
      </w:r>
      <w:r w:rsidR="008F1E35">
        <w:rPr>
          <w:rFonts w:ascii="Times" w:eastAsia="맑은 고딕" w:hAnsi="Times" w:cs="Times"/>
        </w:rPr>
        <w:t>taken into account</w:t>
      </w:r>
      <w:r w:rsidR="00A5236B">
        <w:rPr>
          <w:rFonts w:ascii="Times" w:eastAsia="맑은 고딕" w:hAnsi="Times" w:cs="Times"/>
        </w:rPr>
        <w:t>.</w:t>
      </w:r>
      <w:r w:rsidR="00A5236B">
        <w:rPr>
          <w:rFonts w:ascii="Times" w:eastAsia="맑은 고딕" w:hAnsi="Times" w:cs="Times" w:hint="eastAsia"/>
        </w:rPr>
        <w:t xml:space="preserve"> </w:t>
      </w:r>
      <w:r w:rsidR="009A5EC9">
        <w:rPr>
          <w:rFonts w:ascii="Times" w:eastAsia="맑은 고딕" w:hAnsi="Times" w:cs="Times"/>
        </w:rPr>
        <w:t>In the last RAN1</w:t>
      </w:r>
      <w:r w:rsidR="002F4ABA">
        <w:rPr>
          <w:rFonts w:ascii="Times" w:eastAsia="맑은 고딕" w:hAnsi="Times" w:cs="Times"/>
        </w:rPr>
        <w:t>#85 meeting, there w</w:t>
      </w:r>
      <w:r w:rsidR="009A5EC9">
        <w:rPr>
          <w:rFonts w:ascii="Times" w:eastAsia="맑은 고딕" w:hAnsi="Times" w:cs="Times"/>
        </w:rPr>
        <w:t>ere</w:t>
      </w:r>
      <w:r w:rsidR="002F4ABA">
        <w:rPr>
          <w:rFonts w:ascii="Times" w:eastAsia="맑은 고딕" w:hAnsi="Times" w:cs="Times"/>
        </w:rPr>
        <w:t xml:space="preserve"> agreements regarding the beam operation</w:t>
      </w:r>
      <w:r w:rsidR="009931D3">
        <w:rPr>
          <w:rFonts w:ascii="Times" w:eastAsia="맑은 고딕" w:hAnsi="Times" w:cs="Times"/>
        </w:rPr>
        <w:t>s in NR</w:t>
      </w:r>
      <w:r w:rsidR="002F4ABA">
        <w:rPr>
          <w:rFonts w:ascii="Times" w:eastAsia="맑은 고딕" w:hAnsi="Times" w:cs="Times"/>
        </w:rPr>
        <w:t xml:space="preserve"> [1]</w:t>
      </w:r>
      <w:r w:rsidR="009931D3">
        <w:rPr>
          <w:rFonts w:ascii="Times" w:eastAsia="맑은 고딕" w:hAnsi="Times" w:cs="Times"/>
        </w:rPr>
        <w:t>:</w:t>
      </w:r>
    </w:p>
    <w:tbl>
      <w:tblPr>
        <w:tblStyle w:val="a9"/>
        <w:tblW w:w="0" w:type="auto"/>
        <w:tblLook w:val="04A0" w:firstRow="1" w:lastRow="0" w:firstColumn="1" w:lastColumn="0" w:noHBand="0" w:noVBand="1"/>
      </w:tblPr>
      <w:tblGrid>
        <w:gridCol w:w="9288"/>
      </w:tblGrid>
      <w:tr w:rsidR="002F4ABA" w14:paraId="31BBBFBD" w14:textId="77777777" w:rsidTr="002F4ABA">
        <w:tc>
          <w:tcPr>
            <w:tcW w:w="9288" w:type="dxa"/>
          </w:tcPr>
          <w:p w14:paraId="0966752B" w14:textId="3AA9B9BB" w:rsidR="002F4ABA" w:rsidRPr="002F4ABA" w:rsidRDefault="002F4ABA" w:rsidP="002F4ABA">
            <w:pPr>
              <w:wordWrap/>
              <w:spacing w:after="20"/>
              <w:jc w:val="left"/>
              <w:rPr>
                <w:rFonts w:ascii="Times" w:eastAsia="맑은 고딕" w:hAnsi="Times" w:cs="Times"/>
                <w:b/>
                <w:u w:val="single"/>
              </w:rPr>
            </w:pPr>
            <w:r w:rsidRPr="002F4ABA">
              <w:rPr>
                <w:rFonts w:ascii="Times" w:eastAsia="맑은 고딕" w:hAnsi="Times" w:cs="Times" w:hint="eastAsia"/>
                <w:b/>
                <w:u w:val="single"/>
              </w:rPr>
              <w:t>Agreements:</w:t>
            </w:r>
          </w:p>
          <w:p w14:paraId="7210CE46" w14:textId="30C79A2C" w:rsidR="002F4ABA" w:rsidRPr="002F4ABA" w:rsidRDefault="002F4ABA" w:rsidP="002F4ABA">
            <w:pPr>
              <w:pStyle w:val="a4"/>
              <w:numPr>
                <w:ilvl w:val="0"/>
                <w:numId w:val="33"/>
              </w:numPr>
              <w:wordWrap/>
              <w:spacing w:after="20"/>
              <w:ind w:leftChars="0"/>
              <w:jc w:val="left"/>
              <w:rPr>
                <w:rFonts w:ascii="Times" w:eastAsia="맑은 고딕" w:hAnsi="Times" w:cs="Times"/>
              </w:rPr>
            </w:pPr>
            <w:r w:rsidRPr="002F4ABA">
              <w:rPr>
                <w:rFonts w:ascii="Times" w:eastAsia="맑은 고딕" w:hAnsi="Times" w:cs="Times"/>
              </w:rPr>
              <w:t>RAN1 studies both multi-beam based approaches and single-beam based approaches for these channels/signals/measurement/feedback</w:t>
            </w:r>
          </w:p>
          <w:p w14:paraId="09C657C2" w14:textId="747268D7" w:rsidR="002F4ABA" w:rsidRPr="002F4ABA" w:rsidRDefault="002F4ABA" w:rsidP="002F4ABA">
            <w:pPr>
              <w:pStyle w:val="a4"/>
              <w:numPr>
                <w:ilvl w:val="1"/>
                <w:numId w:val="34"/>
              </w:numPr>
              <w:wordWrap/>
              <w:spacing w:after="20"/>
              <w:ind w:leftChars="0"/>
              <w:jc w:val="left"/>
              <w:rPr>
                <w:rFonts w:ascii="Times" w:eastAsia="맑은 고딕" w:hAnsi="Times" w:cs="Times"/>
              </w:rPr>
            </w:pPr>
            <w:r w:rsidRPr="002F4ABA">
              <w:rPr>
                <w:rFonts w:ascii="Times" w:eastAsia="맑은 고딕" w:hAnsi="Times" w:cs="Times"/>
              </w:rPr>
              <w:t>Initial-access signals (synchronization signals and random access channels)</w:t>
            </w:r>
          </w:p>
          <w:p w14:paraId="19215890" w14:textId="64EDB97C" w:rsidR="002F4ABA" w:rsidRPr="002F4ABA" w:rsidRDefault="006B768D" w:rsidP="002F4ABA">
            <w:pPr>
              <w:pStyle w:val="a4"/>
              <w:numPr>
                <w:ilvl w:val="1"/>
                <w:numId w:val="34"/>
              </w:numPr>
              <w:wordWrap/>
              <w:spacing w:after="20"/>
              <w:ind w:leftChars="0"/>
              <w:jc w:val="left"/>
              <w:rPr>
                <w:rFonts w:ascii="Times" w:eastAsia="맑은 고딕" w:hAnsi="Times" w:cs="Times"/>
              </w:rPr>
            </w:pPr>
            <w:r>
              <w:rPr>
                <w:rFonts w:ascii="Times" w:eastAsia="맑은 고딕" w:hAnsi="Times" w:cs="Times"/>
              </w:rPr>
              <w:t>System-information delivery</w:t>
            </w:r>
          </w:p>
          <w:p w14:paraId="2F4F50CC" w14:textId="2D326B4B" w:rsidR="002F4ABA" w:rsidRPr="002F4ABA" w:rsidRDefault="002F4ABA" w:rsidP="002F4ABA">
            <w:pPr>
              <w:pStyle w:val="a4"/>
              <w:numPr>
                <w:ilvl w:val="1"/>
                <w:numId w:val="34"/>
              </w:numPr>
              <w:wordWrap/>
              <w:spacing w:after="20"/>
              <w:ind w:leftChars="0"/>
              <w:jc w:val="left"/>
              <w:rPr>
                <w:rFonts w:ascii="Times" w:eastAsia="맑은 고딕" w:hAnsi="Times" w:cs="Times"/>
              </w:rPr>
            </w:pPr>
            <w:r w:rsidRPr="002F4ABA">
              <w:rPr>
                <w:rFonts w:ascii="Times" w:eastAsia="맑은 고딕" w:hAnsi="Times" w:cs="Times"/>
              </w:rPr>
              <w:t>RRM measurement/feedback</w:t>
            </w:r>
          </w:p>
          <w:p w14:paraId="10DB7CB3" w14:textId="024AE42E" w:rsidR="002F4ABA" w:rsidRPr="002F4ABA" w:rsidRDefault="002F4ABA" w:rsidP="002F4ABA">
            <w:pPr>
              <w:pStyle w:val="a4"/>
              <w:numPr>
                <w:ilvl w:val="1"/>
                <w:numId w:val="34"/>
              </w:numPr>
              <w:wordWrap/>
              <w:spacing w:after="20"/>
              <w:ind w:leftChars="0"/>
              <w:jc w:val="left"/>
              <w:rPr>
                <w:rFonts w:ascii="Times" w:eastAsia="맑은 고딕" w:hAnsi="Times" w:cs="Times"/>
              </w:rPr>
            </w:pPr>
            <w:r w:rsidRPr="002F4ABA">
              <w:rPr>
                <w:rFonts w:ascii="Times" w:eastAsia="맑은 고딕" w:hAnsi="Times" w:cs="Times"/>
              </w:rPr>
              <w:t>L1 control channel</w:t>
            </w:r>
          </w:p>
          <w:p w14:paraId="4F4BA9A8" w14:textId="0E207A94" w:rsidR="002F4ABA" w:rsidRPr="002F4ABA" w:rsidRDefault="002F4ABA" w:rsidP="002F4ABA">
            <w:pPr>
              <w:pStyle w:val="a4"/>
              <w:numPr>
                <w:ilvl w:val="1"/>
                <w:numId w:val="34"/>
              </w:numPr>
              <w:wordWrap/>
              <w:spacing w:after="20"/>
              <w:ind w:leftChars="0"/>
              <w:jc w:val="left"/>
              <w:rPr>
                <w:rFonts w:ascii="Times" w:eastAsia="맑은 고딕" w:hAnsi="Times" w:cs="Times"/>
              </w:rPr>
            </w:pPr>
            <w:r w:rsidRPr="002F4ABA">
              <w:rPr>
                <w:rFonts w:ascii="Times" w:eastAsia="맑은 고딕" w:hAnsi="Times" w:cs="Times"/>
              </w:rPr>
              <w:t>Others are FFS</w:t>
            </w:r>
          </w:p>
          <w:p w14:paraId="24B86893" w14:textId="0F0B2649" w:rsidR="002F4ABA" w:rsidRPr="002F4ABA" w:rsidRDefault="002F4ABA" w:rsidP="002F4ABA">
            <w:pPr>
              <w:pStyle w:val="a4"/>
              <w:numPr>
                <w:ilvl w:val="1"/>
                <w:numId w:val="34"/>
              </w:numPr>
              <w:wordWrap/>
              <w:spacing w:after="20"/>
              <w:ind w:leftChars="0"/>
              <w:jc w:val="left"/>
              <w:rPr>
                <w:rFonts w:ascii="Times" w:eastAsia="맑은 고딕" w:hAnsi="Times" w:cs="Times"/>
              </w:rPr>
            </w:pPr>
            <w:r w:rsidRPr="002F4ABA">
              <w:rPr>
                <w:rFonts w:ascii="Times" w:eastAsia="맑은 고딕" w:hAnsi="Times" w:cs="Times"/>
              </w:rPr>
              <w:t>Note: The physical layer procedure design for NR can be unified as much as possible whether multi-beam or single-beam based approaches are employed at TRP at least for synchronization signal detection in stand-alone initial access procedure</w:t>
            </w:r>
          </w:p>
          <w:p w14:paraId="5190A160" w14:textId="39C87093" w:rsidR="002F4ABA" w:rsidRPr="002F4ABA" w:rsidRDefault="002F4ABA" w:rsidP="002F4ABA">
            <w:pPr>
              <w:pStyle w:val="a4"/>
              <w:numPr>
                <w:ilvl w:val="1"/>
                <w:numId w:val="34"/>
              </w:numPr>
              <w:wordWrap/>
              <w:spacing w:after="20"/>
              <w:ind w:leftChars="0"/>
              <w:jc w:val="left"/>
              <w:rPr>
                <w:rFonts w:ascii="Times" w:eastAsia="맑은 고딕" w:hAnsi="Times" w:cs="Times"/>
              </w:rPr>
            </w:pPr>
            <w:r w:rsidRPr="002F4ABA">
              <w:rPr>
                <w:rFonts w:ascii="Times" w:eastAsia="맑은 고딕" w:hAnsi="Times" w:cs="Times"/>
              </w:rPr>
              <w:t>Note: single beam approach can be a special case of multi beam approach</w:t>
            </w:r>
          </w:p>
          <w:p w14:paraId="152B1B1C" w14:textId="599377C4" w:rsidR="002F4ABA" w:rsidRPr="002F4ABA" w:rsidRDefault="002F4ABA" w:rsidP="002F4ABA">
            <w:pPr>
              <w:pStyle w:val="a4"/>
              <w:numPr>
                <w:ilvl w:val="1"/>
                <w:numId w:val="34"/>
              </w:numPr>
              <w:wordWrap/>
              <w:spacing w:after="180"/>
              <w:ind w:leftChars="0"/>
              <w:jc w:val="left"/>
              <w:rPr>
                <w:rFonts w:ascii="Times" w:eastAsia="맑은 고딕" w:hAnsi="Times" w:cs="Times"/>
              </w:rPr>
            </w:pPr>
            <w:r w:rsidRPr="002F4ABA">
              <w:rPr>
                <w:rFonts w:ascii="Times" w:eastAsia="맑은 고딕" w:hAnsi="Times" w:cs="Times"/>
              </w:rPr>
              <w:t>Note: Individual optimization of single beam approach and multiple beam approach is possible</w:t>
            </w:r>
          </w:p>
        </w:tc>
      </w:tr>
    </w:tbl>
    <w:p w14:paraId="1B53F2E0" w14:textId="77777777" w:rsidR="002F4ABA" w:rsidRDefault="002F4ABA" w:rsidP="008152E9">
      <w:pPr>
        <w:wordWrap/>
        <w:spacing w:after="180"/>
        <w:jc w:val="left"/>
        <w:rPr>
          <w:rFonts w:ascii="Times" w:eastAsia="맑은 고딕" w:hAnsi="Times" w:cs="Times"/>
        </w:rPr>
      </w:pPr>
    </w:p>
    <w:p w14:paraId="06BD3417" w14:textId="71999B91" w:rsidR="00C673C1" w:rsidRPr="002E6A63" w:rsidRDefault="005A6261" w:rsidP="009623B4">
      <w:pPr>
        <w:wordWrap/>
        <w:spacing w:after="180"/>
        <w:jc w:val="left"/>
        <w:rPr>
          <w:rFonts w:ascii="Times" w:eastAsia="맑은 고딕" w:hAnsi="Times" w:cs="Times"/>
        </w:rPr>
      </w:pPr>
      <w:r>
        <w:rPr>
          <w:rFonts w:ascii="Times" w:eastAsia="맑은 고딕" w:hAnsi="Times" w:cs="Times"/>
        </w:rPr>
        <w:t xml:space="preserve">As noted in </w:t>
      </w:r>
      <w:r w:rsidR="009931D3">
        <w:rPr>
          <w:rFonts w:ascii="Times" w:eastAsia="맑은 고딕" w:hAnsi="Times" w:cs="Times" w:hint="eastAsia"/>
        </w:rPr>
        <w:t xml:space="preserve">the agreements, it is desirable </w:t>
      </w:r>
      <w:r>
        <w:rPr>
          <w:rFonts w:ascii="Times" w:eastAsia="맑은 고딕" w:hAnsi="Times" w:cs="Times"/>
        </w:rPr>
        <w:t xml:space="preserve">for NR </w:t>
      </w:r>
      <w:r w:rsidR="009931D3">
        <w:rPr>
          <w:rFonts w:ascii="Times" w:eastAsia="맑은 고딕" w:hAnsi="Times" w:cs="Times" w:hint="eastAsia"/>
        </w:rPr>
        <w:t xml:space="preserve">to </w:t>
      </w:r>
      <w:r w:rsidR="009931D3">
        <w:rPr>
          <w:rFonts w:ascii="Times" w:eastAsia="맑은 고딕" w:hAnsi="Times" w:cs="Times"/>
        </w:rPr>
        <w:t xml:space="preserve">have a unified framework </w:t>
      </w:r>
      <w:r>
        <w:rPr>
          <w:rFonts w:ascii="Times" w:eastAsia="맑은 고딕" w:hAnsi="Times" w:cs="Times"/>
        </w:rPr>
        <w:t>supporting</w:t>
      </w:r>
      <w:r w:rsidR="009931D3">
        <w:rPr>
          <w:rFonts w:ascii="Times" w:eastAsia="맑은 고딕" w:hAnsi="Times" w:cs="Times"/>
        </w:rPr>
        <w:t xml:space="preserve"> both multi-beam </w:t>
      </w:r>
      <w:r>
        <w:rPr>
          <w:rFonts w:ascii="Times" w:eastAsia="맑은 고딕" w:hAnsi="Times" w:cs="Times"/>
        </w:rPr>
        <w:t xml:space="preserve">based </w:t>
      </w:r>
      <w:r w:rsidR="009931D3">
        <w:rPr>
          <w:rFonts w:ascii="Times" w:eastAsia="맑은 고딕" w:hAnsi="Times" w:cs="Times"/>
        </w:rPr>
        <w:t xml:space="preserve">and single-beam based </w:t>
      </w:r>
      <w:r w:rsidR="00DD5D84">
        <w:rPr>
          <w:rFonts w:ascii="Times" w:eastAsia="맑은 고딕" w:hAnsi="Times" w:cs="Times"/>
        </w:rPr>
        <w:t>operations at least for</w:t>
      </w:r>
      <w:r w:rsidR="0065625C">
        <w:rPr>
          <w:rFonts w:ascii="Times" w:eastAsia="맑은 고딕" w:hAnsi="Times" w:cs="Times"/>
        </w:rPr>
        <w:t xml:space="preserve"> initial</w:t>
      </w:r>
      <w:r w:rsidR="00DD5D84">
        <w:rPr>
          <w:rFonts w:ascii="Times" w:eastAsia="맑은 고딕" w:hAnsi="Times" w:cs="Times"/>
        </w:rPr>
        <w:t xml:space="preserve"> </w:t>
      </w:r>
      <w:r w:rsidR="0065625C">
        <w:rPr>
          <w:rFonts w:ascii="Times" w:eastAsia="맑은 고딕" w:hAnsi="Times" w:cs="Times"/>
        </w:rPr>
        <w:t>synchronization</w:t>
      </w:r>
      <w:r w:rsidR="009931D3">
        <w:rPr>
          <w:rFonts w:ascii="Times" w:eastAsia="맑은 고딕" w:hAnsi="Times" w:cs="Times"/>
        </w:rPr>
        <w:t>.</w:t>
      </w:r>
      <w:r w:rsidR="009931D3">
        <w:rPr>
          <w:rFonts w:ascii="Times" w:eastAsia="맑은 고딕" w:hAnsi="Times" w:cs="Times" w:hint="eastAsia"/>
        </w:rPr>
        <w:t xml:space="preserve"> </w:t>
      </w:r>
      <w:r w:rsidR="00C673C1" w:rsidRPr="005A6261">
        <w:rPr>
          <w:rFonts w:ascii="Times" w:eastAsia="맑은 고딕" w:hAnsi="Times" w:cs="Times"/>
        </w:rPr>
        <w:t xml:space="preserve">In this contribution, we </w:t>
      </w:r>
      <w:r w:rsidR="002E6A63">
        <w:rPr>
          <w:rFonts w:ascii="Times" w:eastAsia="맑은 고딕" w:hAnsi="Times" w:cs="Times"/>
        </w:rPr>
        <w:t>investigate</w:t>
      </w:r>
      <w:r w:rsidR="009623B4">
        <w:rPr>
          <w:rFonts w:ascii="Times" w:eastAsia="맑은 고딕" w:hAnsi="Times" w:cs="Times"/>
        </w:rPr>
        <w:t xml:space="preserve"> </w:t>
      </w:r>
      <w:r w:rsidR="001A11CF">
        <w:rPr>
          <w:rFonts w:ascii="Times" w:eastAsia="맑은 고딕" w:hAnsi="Times" w:cs="Times"/>
        </w:rPr>
        <w:t xml:space="preserve">band-agnostic </w:t>
      </w:r>
      <w:r w:rsidR="002E6A63">
        <w:rPr>
          <w:rFonts w:ascii="Times" w:eastAsia="맑은 고딕" w:hAnsi="Times" w:cs="Times"/>
        </w:rPr>
        <w:t xml:space="preserve">approaches </w:t>
      </w:r>
      <w:r w:rsidR="006646C0">
        <w:rPr>
          <w:rFonts w:ascii="Times" w:eastAsia="맑은 고딕" w:hAnsi="Times" w:cs="Times"/>
        </w:rPr>
        <w:t>for entire initial access procedure</w:t>
      </w:r>
      <w:r w:rsidR="009623B4">
        <w:rPr>
          <w:rFonts w:ascii="Times" w:eastAsia="맑은 고딕" w:hAnsi="Times" w:cs="Times"/>
        </w:rPr>
        <w:t xml:space="preserve"> </w:t>
      </w:r>
      <w:r w:rsidR="001918A2">
        <w:rPr>
          <w:rFonts w:ascii="Times" w:eastAsia="맑은 고딕" w:hAnsi="Times" w:cs="Times"/>
        </w:rPr>
        <w:t xml:space="preserve">where UE </w:t>
      </w:r>
      <w:r w:rsidR="006646C0">
        <w:rPr>
          <w:rFonts w:ascii="Times" w:eastAsia="맑은 고딕" w:hAnsi="Times" w:cs="Times"/>
        </w:rPr>
        <w:t>is agnostic to</w:t>
      </w:r>
      <w:r w:rsidR="001918A2">
        <w:rPr>
          <w:rFonts w:ascii="Times" w:eastAsia="맑은 고딕" w:hAnsi="Times" w:cs="Times"/>
        </w:rPr>
        <w:t xml:space="preserve"> </w:t>
      </w:r>
      <w:r w:rsidR="009623B4">
        <w:rPr>
          <w:rFonts w:ascii="Times" w:eastAsia="맑은 고딕" w:hAnsi="Times" w:cs="Times"/>
        </w:rPr>
        <w:t xml:space="preserve">whether single-beam </w:t>
      </w:r>
      <w:r w:rsidR="006646C0">
        <w:rPr>
          <w:rFonts w:ascii="Times" w:eastAsia="맑은 고딕" w:hAnsi="Times" w:cs="Times"/>
        </w:rPr>
        <w:t xml:space="preserve">based </w:t>
      </w:r>
      <w:r w:rsidR="009623B4">
        <w:rPr>
          <w:rFonts w:ascii="Times" w:eastAsia="맑은 고딕" w:hAnsi="Times" w:cs="Times"/>
        </w:rPr>
        <w:t xml:space="preserve">or multi-beam </w:t>
      </w:r>
      <w:r w:rsidR="006646C0">
        <w:rPr>
          <w:rFonts w:ascii="Times" w:eastAsia="맑은 고딕" w:hAnsi="Times" w:cs="Times"/>
        </w:rPr>
        <w:t xml:space="preserve">based </w:t>
      </w:r>
      <w:r w:rsidR="009623B4">
        <w:rPr>
          <w:rFonts w:ascii="Times" w:eastAsia="맑은 고딕" w:hAnsi="Times" w:cs="Times"/>
        </w:rPr>
        <w:t>operation is applied.</w:t>
      </w:r>
    </w:p>
    <w:p w14:paraId="2F1966C1" w14:textId="77777777" w:rsidR="00CE38CA" w:rsidRPr="00DA7DFC" w:rsidRDefault="00CE38CA" w:rsidP="008152E9">
      <w:pPr>
        <w:wordWrap/>
        <w:spacing w:after="180"/>
        <w:jc w:val="left"/>
        <w:rPr>
          <w:rFonts w:ascii="Times" w:eastAsia="맑은 고딕" w:hAnsi="Times" w:cs="Times"/>
        </w:rPr>
      </w:pPr>
    </w:p>
    <w:p w14:paraId="5298FE59" w14:textId="45427EF1" w:rsidR="00E95597" w:rsidRPr="00C461EE" w:rsidRDefault="006501F3" w:rsidP="00E95597">
      <w:pPr>
        <w:pStyle w:val="1"/>
      </w:pPr>
      <w:r w:rsidRPr="00697EA7">
        <w:t>Discussion</w:t>
      </w:r>
    </w:p>
    <w:p w14:paraId="5B37AB7F" w14:textId="6B15CBEC" w:rsidR="006A6B86" w:rsidRPr="006A6B86" w:rsidRDefault="000164C1" w:rsidP="006A6B86">
      <w:pPr>
        <w:pStyle w:val="4"/>
      </w:pPr>
      <w:r>
        <w:t>D</w:t>
      </w:r>
      <w:r w:rsidR="001449FE">
        <w:t>iscovery signal</w:t>
      </w:r>
      <w:r w:rsidR="00572483">
        <w:t xml:space="preserve"> occasion</w:t>
      </w:r>
    </w:p>
    <w:p w14:paraId="5C15CBA7" w14:textId="67D973A4" w:rsidR="00875482" w:rsidRDefault="000C6E92" w:rsidP="002247E1">
      <w:pPr>
        <w:wordWrap/>
        <w:spacing w:after="120"/>
        <w:jc w:val="left"/>
        <w:rPr>
          <w:rFonts w:ascii="Times" w:eastAsia="맑은 고딕" w:hAnsi="Times" w:cs="Times"/>
        </w:rPr>
      </w:pPr>
      <w:r w:rsidRPr="00BD202A">
        <w:rPr>
          <w:rFonts w:ascii="Times" w:eastAsia="맑은 고딕" w:hAnsi="Times" w:cs="Times"/>
        </w:rPr>
        <w:t>In LTE</w:t>
      </w:r>
      <w:r w:rsidR="00140C0F" w:rsidRPr="00BD202A">
        <w:rPr>
          <w:rFonts w:ascii="Times" w:eastAsia="맑은 고딕" w:hAnsi="Times" w:cs="Times"/>
        </w:rPr>
        <w:t xml:space="preserve"> Rel-12</w:t>
      </w:r>
      <w:r w:rsidRPr="00BD202A">
        <w:rPr>
          <w:rFonts w:ascii="Times" w:eastAsia="맑은 고딕" w:hAnsi="Times" w:cs="Times"/>
        </w:rPr>
        <w:t xml:space="preserve">, DRS </w:t>
      </w:r>
      <w:r w:rsidR="00140C0F" w:rsidRPr="00BD202A">
        <w:rPr>
          <w:rFonts w:ascii="Times" w:eastAsia="맑은 고딕" w:hAnsi="Times" w:cs="Times"/>
        </w:rPr>
        <w:t xml:space="preserve">(Discovery Reference Signal) was introduced for downlink </w:t>
      </w:r>
      <w:r w:rsidRPr="00BD202A">
        <w:rPr>
          <w:rFonts w:ascii="Times" w:eastAsia="맑은 고딕" w:hAnsi="Times" w:cs="Times" w:hint="eastAsia"/>
        </w:rPr>
        <w:t xml:space="preserve">synchronization and </w:t>
      </w:r>
      <w:r w:rsidR="00140C0F" w:rsidRPr="00BD202A">
        <w:rPr>
          <w:rFonts w:ascii="Times" w:eastAsia="맑은 고딕" w:hAnsi="Times" w:cs="Times"/>
        </w:rPr>
        <w:t>RRM measurement</w:t>
      </w:r>
      <w:r w:rsidR="00C6196C">
        <w:rPr>
          <w:rFonts w:ascii="Times" w:eastAsia="맑은 고딕" w:hAnsi="Times" w:cs="Times"/>
        </w:rPr>
        <w:t>s</w:t>
      </w:r>
      <w:r w:rsidR="00F3737A">
        <w:rPr>
          <w:rFonts w:ascii="Times" w:eastAsia="맑은 고딕" w:hAnsi="Times" w:cs="Times"/>
        </w:rPr>
        <w:t xml:space="preserve"> originally targeting small cell scenarios</w:t>
      </w:r>
      <w:r w:rsidR="00A3211F">
        <w:rPr>
          <w:rFonts w:ascii="Times" w:eastAsia="맑은 고딕" w:hAnsi="Times" w:cs="Times"/>
        </w:rPr>
        <w:t>. The DRS</w:t>
      </w:r>
      <w:r w:rsidR="00BD202A">
        <w:rPr>
          <w:rFonts w:ascii="Times" w:eastAsia="맑은 고딕" w:hAnsi="Times" w:cs="Times"/>
        </w:rPr>
        <w:t xml:space="preserve"> consists of PSS/SSS, CRS, and/or CSI-RS</w:t>
      </w:r>
      <w:r w:rsidR="00140C0F" w:rsidRPr="00BD202A">
        <w:rPr>
          <w:rFonts w:ascii="Times" w:eastAsia="맑은 고딕" w:hAnsi="Times" w:cs="Times"/>
        </w:rPr>
        <w:t>.</w:t>
      </w:r>
      <w:r w:rsidR="00BD202A">
        <w:rPr>
          <w:rFonts w:ascii="Times" w:eastAsia="맑은 고딕" w:hAnsi="Times" w:cs="Times"/>
        </w:rPr>
        <w:t xml:space="preserve"> </w:t>
      </w:r>
      <w:r w:rsidR="00713FAD">
        <w:rPr>
          <w:rFonts w:ascii="Times" w:eastAsia="맑은 고딕" w:hAnsi="Times" w:cs="Times"/>
        </w:rPr>
        <w:t>Similarly</w:t>
      </w:r>
      <w:r w:rsidR="00713FAD" w:rsidRPr="008F50DF">
        <w:rPr>
          <w:rFonts w:ascii="Times" w:eastAsia="맑은 고딕" w:hAnsi="Times" w:cs="Times"/>
        </w:rPr>
        <w:t>, discovery signal</w:t>
      </w:r>
      <w:r w:rsidR="008F50DF" w:rsidRPr="008F50DF">
        <w:rPr>
          <w:rFonts w:ascii="Times" w:eastAsia="맑은 고딕" w:hAnsi="Times" w:cs="Times"/>
        </w:rPr>
        <w:t xml:space="preserve"> </w:t>
      </w:r>
      <w:r w:rsidR="00713FAD" w:rsidRPr="008F50DF">
        <w:rPr>
          <w:rFonts w:ascii="Times" w:eastAsia="맑은 고딕" w:hAnsi="Times" w:cs="Times"/>
        </w:rPr>
        <w:t xml:space="preserve">in NR can </w:t>
      </w:r>
      <w:r w:rsidR="00C6196C" w:rsidRPr="008F50DF">
        <w:rPr>
          <w:rFonts w:ascii="Times" w:eastAsia="맑은 고딕" w:hAnsi="Times" w:cs="Times"/>
        </w:rPr>
        <w:t xml:space="preserve">be </w:t>
      </w:r>
      <w:r w:rsidR="003713BE">
        <w:rPr>
          <w:rFonts w:ascii="Times" w:eastAsia="맑은 고딕" w:hAnsi="Times" w:cs="Times"/>
        </w:rPr>
        <w:t>considered</w:t>
      </w:r>
      <w:r w:rsidR="00C6196C" w:rsidRPr="008F50DF">
        <w:rPr>
          <w:rFonts w:ascii="Times" w:eastAsia="맑은 고딕" w:hAnsi="Times" w:cs="Times"/>
        </w:rPr>
        <w:t xml:space="preserve"> as</w:t>
      </w:r>
      <w:r w:rsidR="00C6196C">
        <w:rPr>
          <w:rFonts w:ascii="Times" w:eastAsia="맑은 고딕" w:hAnsi="Times" w:cs="Times"/>
        </w:rPr>
        <w:t xml:space="preserve"> a composition of</w:t>
      </w:r>
      <w:r w:rsidR="00713FAD">
        <w:rPr>
          <w:rFonts w:ascii="Times" w:eastAsia="맑은 고딕" w:hAnsi="Times" w:cs="Times"/>
        </w:rPr>
        <w:t xml:space="preserve"> synchron</w:t>
      </w:r>
      <w:r w:rsidR="00F3737A">
        <w:rPr>
          <w:rFonts w:ascii="Times" w:eastAsia="맑은 고딕" w:hAnsi="Times" w:cs="Times"/>
        </w:rPr>
        <w:t>ization signals and reference signals.</w:t>
      </w:r>
      <w:r w:rsidR="00713FAD">
        <w:rPr>
          <w:rFonts w:ascii="Times" w:eastAsia="맑은 고딕" w:hAnsi="Times" w:cs="Times"/>
        </w:rPr>
        <w:t xml:space="preserve"> The </w:t>
      </w:r>
      <w:r w:rsidR="00F3737A">
        <w:rPr>
          <w:rFonts w:ascii="Times" w:eastAsia="맑은 고딕" w:hAnsi="Times" w:cs="Times"/>
        </w:rPr>
        <w:t>NR reference signals can be used for fine synchronization, demodulation of PBCH, RRM measurements</w:t>
      </w:r>
      <w:r w:rsidR="001918A2">
        <w:rPr>
          <w:rFonts w:ascii="Times" w:eastAsia="맑은 고딕" w:hAnsi="Times" w:cs="Times"/>
        </w:rPr>
        <w:t xml:space="preserve">, beam management, and so on. In addition, PBCH can be considered to be included in the </w:t>
      </w:r>
      <w:r w:rsidR="003713BE">
        <w:rPr>
          <w:rFonts w:ascii="Times" w:eastAsia="맑은 고딕" w:hAnsi="Times" w:cs="Times"/>
        </w:rPr>
        <w:t xml:space="preserve">NR </w:t>
      </w:r>
      <w:r w:rsidR="006B768D">
        <w:rPr>
          <w:rFonts w:ascii="Times" w:eastAsia="맑은 고딕" w:hAnsi="Times" w:cs="Times"/>
        </w:rPr>
        <w:t>discovery signal</w:t>
      </w:r>
      <w:r w:rsidR="001918A2">
        <w:rPr>
          <w:rFonts w:ascii="Times" w:eastAsia="맑은 고딕" w:hAnsi="Times" w:cs="Times"/>
        </w:rPr>
        <w:t>, which</w:t>
      </w:r>
      <w:r w:rsidR="00F3737A">
        <w:rPr>
          <w:rFonts w:ascii="Times" w:eastAsia="맑은 고딕" w:hAnsi="Times" w:cs="Times"/>
        </w:rPr>
        <w:t xml:space="preserve"> </w:t>
      </w:r>
      <w:r w:rsidR="00713FAD">
        <w:rPr>
          <w:rFonts w:ascii="Times" w:eastAsia="맑은 고딕" w:hAnsi="Times" w:cs="Times"/>
        </w:rPr>
        <w:t>may deliver system information essential to perform initial access</w:t>
      </w:r>
      <w:r w:rsidR="00C6196C">
        <w:rPr>
          <w:rFonts w:ascii="Times" w:eastAsia="맑은 고딕" w:hAnsi="Times" w:cs="Times"/>
        </w:rPr>
        <w:t xml:space="preserve">. In non-standalone mode, </w:t>
      </w:r>
      <w:r w:rsidR="00F3737A">
        <w:rPr>
          <w:rFonts w:ascii="Times" w:eastAsia="맑은 고딕" w:hAnsi="Times" w:cs="Times"/>
        </w:rPr>
        <w:t xml:space="preserve">the </w:t>
      </w:r>
      <w:r w:rsidR="001918A2">
        <w:rPr>
          <w:rFonts w:ascii="Times" w:eastAsia="맑은 고딕" w:hAnsi="Times" w:cs="Times"/>
        </w:rPr>
        <w:t xml:space="preserve">NR </w:t>
      </w:r>
      <w:r w:rsidR="00C6196C">
        <w:rPr>
          <w:rFonts w:ascii="Times" w:eastAsia="맑은 고딕" w:hAnsi="Times" w:cs="Times"/>
        </w:rPr>
        <w:t>PBCH may not be transmitted.</w:t>
      </w:r>
    </w:p>
    <w:p w14:paraId="74795229" w14:textId="0AD2B61D" w:rsidR="00E655AA" w:rsidRDefault="00F3737A" w:rsidP="002247E1">
      <w:pPr>
        <w:wordWrap/>
        <w:spacing w:after="120"/>
        <w:jc w:val="left"/>
        <w:rPr>
          <w:rFonts w:ascii="Times" w:eastAsia="맑은 고딕" w:hAnsi="Times" w:cs="Times"/>
        </w:rPr>
      </w:pPr>
      <w:r>
        <w:rPr>
          <w:rFonts w:ascii="Times" w:eastAsia="맑은 고딕" w:hAnsi="Times" w:cs="Times"/>
        </w:rPr>
        <w:t>In the case of</w:t>
      </w:r>
      <w:r w:rsidR="00E62A09">
        <w:rPr>
          <w:rFonts w:ascii="Times" w:eastAsia="맑은 고딕" w:hAnsi="Times" w:cs="Times"/>
        </w:rPr>
        <w:t xml:space="preserve"> multi-beam based operation, e</w:t>
      </w:r>
      <w:r w:rsidR="00A52AA1">
        <w:rPr>
          <w:rFonts w:ascii="Times" w:eastAsia="맑은 고딕" w:hAnsi="Times" w:cs="Times"/>
        </w:rPr>
        <w:t>ach signal component</w:t>
      </w:r>
      <w:r w:rsidR="00C6196C">
        <w:rPr>
          <w:rFonts w:ascii="Times" w:eastAsia="맑은 고딕" w:hAnsi="Times" w:cs="Times"/>
        </w:rPr>
        <w:t xml:space="preserve"> of </w:t>
      </w:r>
      <w:r>
        <w:rPr>
          <w:rFonts w:ascii="Times" w:eastAsia="맑은 고딕" w:hAnsi="Times" w:cs="Times"/>
        </w:rPr>
        <w:t xml:space="preserve">the </w:t>
      </w:r>
      <w:r w:rsidR="006B768D">
        <w:rPr>
          <w:rFonts w:ascii="Times" w:eastAsia="맑은 고딕" w:hAnsi="Times" w:cs="Times"/>
        </w:rPr>
        <w:t>discovery signal</w:t>
      </w:r>
      <w:r w:rsidR="00C6196C">
        <w:rPr>
          <w:rFonts w:ascii="Times" w:eastAsia="맑은 고딕" w:hAnsi="Times" w:cs="Times"/>
        </w:rPr>
        <w:t xml:space="preserve"> may be transmitted</w:t>
      </w:r>
      <w:r w:rsidR="0043229C">
        <w:rPr>
          <w:rFonts w:ascii="Times" w:eastAsia="맑은 고딕" w:hAnsi="Times" w:cs="Times"/>
        </w:rPr>
        <w:t xml:space="preserve"> multiple times using different beams</w:t>
      </w:r>
      <w:r w:rsidR="00B12E18">
        <w:rPr>
          <w:rFonts w:ascii="Times" w:eastAsia="맑은 고딕" w:hAnsi="Times" w:cs="Times"/>
        </w:rPr>
        <w:t xml:space="preserve"> to provide full sector coverage</w:t>
      </w:r>
      <w:r w:rsidR="00A52AA1">
        <w:rPr>
          <w:rFonts w:ascii="Times" w:eastAsia="맑은 고딕" w:hAnsi="Times" w:cs="Times"/>
        </w:rPr>
        <w:t>. To this end</w:t>
      </w:r>
      <w:r w:rsidR="0043229C">
        <w:rPr>
          <w:rFonts w:ascii="Times" w:eastAsia="맑은 고딕" w:hAnsi="Times" w:cs="Times"/>
        </w:rPr>
        <w:t xml:space="preserve">, </w:t>
      </w:r>
      <w:r>
        <w:rPr>
          <w:rFonts w:ascii="Times" w:eastAsia="맑은 고딕" w:hAnsi="Times" w:cs="Times"/>
        </w:rPr>
        <w:t>‘</w:t>
      </w:r>
      <w:r w:rsidR="006B768D">
        <w:rPr>
          <w:rFonts w:ascii="Times" w:eastAsia="맑은 고딕" w:hAnsi="Times" w:cs="Times"/>
        </w:rPr>
        <w:t>discovery signal</w:t>
      </w:r>
      <w:r w:rsidR="00C6196C">
        <w:rPr>
          <w:rFonts w:ascii="Times" w:eastAsia="맑은 고딕" w:hAnsi="Times" w:cs="Times"/>
        </w:rPr>
        <w:t xml:space="preserve"> occasion</w:t>
      </w:r>
      <w:r>
        <w:rPr>
          <w:rFonts w:ascii="Times" w:eastAsia="맑은 고딕" w:hAnsi="Times" w:cs="Times"/>
        </w:rPr>
        <w:t>’</w:t>
      </w:r>
      <w:r w:rsidR="00297635">
        <w:rPr>
          <w:rFonts w:ascii="Times" w:eastAsia="맑은 고딕" w:hAnsi="Times" w:cs="Times"/>
        </w:rPr>
        <w:t xml:space="preserve"> can be </w:t>
      </w:r>
      <w:r w:rsidR="00297635">
        <w:rPr>
          <w:rFonts w:ascii="Times" w:eastAsia="맑은 고딕" w:hAnsi="Times" w:cs="Times"/>
        </w:rPr>
        <w:lastRenderedPageBreak/>
        <w:t>defined,</w:t>
      </w:r>
      <w:r w:rsidR="00A52AA1">
        <w:rPr>
          <w:rFonts w:ascii="Times" w:eastAsia="맑은 고딕" w:hAnsi="Times" w:cs="Times"/>
        </w:rPr>
        <w:t xml:space="preserve"> which </w:t>
      </w:r>
      <w:r w:rsidR="00297635">
        <w:rPr>
          <w:rFonts w:ascii="Times" w:eastAsia="맑은 고딕" w:hAnsi="Times" w:cs="Times"/>
        </w:rPr>
        <w:t>consists of</w:t>
      </w:r>
      <w:r w:rsidR="00C6196C">
        <w:rPr>
          <w:rFonts w:ascii="Times" w:eastAsia="맑은 고딕" w:hAnsi="Times" w:cs="Times"/>
        </w:rPr>
        <w:t xml:space="preserve"> M </w:t>
      </w:r>
      <w:r w:rsidR="00297635">
        <w:rPr>
          <w:rFonts w:ascii="Times" w:eastAsia="맑은 고딕" w:hAnsi="Times" w:cs="Times"/>
        </w:rPr>
        <w:t>times repetition of</w:t>
      </w:r>
      <w:r w:rsidR="00C6196C">
        <w:rPr>
          <w:rFonts w:ascii="Times" w:eastAsia="맑은 고딕" w:hAnsi="Times" w:cs="Times"/>
        </w:rPr>
        <w:t xml:space="preserve"> </w:t>
      </w:r>
      <w:r w:rsidR="00875482">
        <w:rPr>
          <w:rFonts w:ascii="Times" w:eastAsia="맑은 고딕" w:hAnsi="Times" w:cs="Times"/>
        </w:rPr>
        <w:t xml:space="preserve">time-frequency </w:t>
      </w:r>
      <w:r w:rsidR="00285D76">
        <w:rPr>
          <w:rFonts w:ascii="Times" w:eastAsia="맑은 고딕" w:hAnsi="Times" w:cs="Times"/>
        </w:rPr>
        <w:t xml:space="preserve">resources </w:t>
      </w:r>
      <w:r w:rsidR="00297635">
        <w:rPr>
          <w:rFonts w:ascii="Times" w:eastAsia="맑은 고딕" w:hAnsi="Times" w:cs="Times"/>
        </w:rPr>
        <w:t>for</w:t>
      </w:r>
      <w:r w:rsidR="00A52AA1">
        <w:rPr>
          <w:rFonts w:ascii="Times" w:eastAsia="맑은 고딕" w:hAnsi="Times" w:cs="Times"/>
        </w:rPr>
        <w:t xml:space="preserve"> every</w:t>
      </w:r>
      <w:r w:rsidR="00C6196C">
        <w:rPr>
          <w:rFonts w:ascii="Times" w:eastAsia="맑은 고딕" w:hAnsi="Times" w:cs="Times"/>
        </w:rPr>
        <w:t xml:space="preserve"> </w:t>
      </w:r>
      <w:r w:rsidR="006B768D">
        <w:rPr>
          <w:rFonts w:ascii="Times" w:eastAsia="맑은 고딕" w:hAnsi="Times" w:cs="Times"/>
        </w:rPr>
        <w:t>discovery signal</w:t>
      </w:r>
      <w:r w:rsidR="00875482">
        <w:rPr>
          <w:rFonts w:ascii="Times" w:eastAsia="맑은 고딕" w:hAnsi="Times" w:cs="Times"/>
        </w:rPr>
        <w:t xml:space="preserve"> component</w:t>
      </w:r>
      <w:r w:rsidR="00C6196C">
        <w:rPr>
          <w:rFonts w:ascii="Times" w:eastAsia="맑은 고딕" w:hAnsi="Times" w:cs="Times"/>
        </w:rPr>
        <w:t>.</w:t>
      </w:r>
      <w:r w:rsidR="00A52AA1">
        <w:rPr>
          <w:rFonts w:ascii="Times" w:eastAsia="맑은 고딕" w:hAnsi="Times" w:cs="Times" w:hint="eastAsia"/>
        </w:rPr>
        <w:t xml:space="preserve"> </w:t>
      </w:r>
      <w:r w:rsidR="006B072B">
        <w:rPr>
          <w:rFonts w:ascii="Times" w:eastAsia="맑은 고딕" w:hAnsi="Times" w:cs="Times"/>
        </w:rPr>
        <w:t>The</w:t>
      </w:r>
      <w:r w:rsidR="00297635">
        <w:rPr>
          <w:rFonts w:ascii="Times" w:eastAsia="맑은 고딕" w:hAnsi="Times" w:cs="Times"/>
        </w:rPr>
        <w:t xml:space="preserve"> conventional</w:t>
      </w:r>
      <w:r w:rsidR="006B072B">
        <w:rPr>
          <w:rFonts w:ascii="Times" w:eastAsia="맑은 고딕" w:hAnsi="Times" w:cs="Times"/>
        </w:rPr>
        <w:t xml:space="preserve"> single-beam operation can be treated as a </w:t>
      </w:r>
      <w:r w:rsidR="006B072B" w:rsidRPr="006B768D">
        <w:rPr>
          <w:rFonts w:ascii="Times" w:eastAsia="맑은 고딕" w:hAnsi="Times" w:cs="Times"/>
        </w:rPr>
        <w:t>special</w:t>
      </w:r>
      <w:r w:rsidR="00E655AA" w:rsidRPr="006B768D">
        <w:rPr>
          <w:rFonts w:ascii="Times" w:eastAsia="맑은 고딕" w:hAnsi="Times" w:cs="Times"/>
        </w:rPr>
        <w:t xml:space="preserve"> case </w:t>
      </w:r>
      <w:r w:rsidR="00745957" w:rsidRPr="006B768D">
        <w:rPr>
          <w:rFonts w:ascii="Times" w:eastAsia="맑은 고딕" w:hAnsi="Times" w:cs="Times"/>
        </w:rPr>
        <w:t>with</w:t>
      </w:r>
      <w:r w:rsidR="00E655AA" w:rsidRPr="006B768D">
        <w:rPr>
          <w:rFonts w:ascii="Times" w:eastAsia="맑은 고딕" w:hAnsi="Times" w:cs="Times"/>
        </w:rPr>
        <w:t xml:space="preserve"> M=1.</w:t>
      </w:r>
    </w:p>
    <w:p w14:paraId="64B0E74E" w14:textId="0D163236" w:rsidR="00E655AA" w:rsidRDefault="00E655AA" w:rsidP="00E655AA">
      <w:pPr>
        <w:wordWrap/>
        <w:spacing w:after="120"/>
        <w:jc w:val="left"/>
        <w:rPr>
          <w:rFonts w:ascii="Times" w:eastAsia="맑은 고딕" w:hAnsi="Times" w:cs="Times"/>
        </w:rPr>
      </w:pPr>
      <w:r w:rsidRPr="006B072B">
        <w:rPr>
          <w:rFonts w:ascii="Times" w:eastAsia="맑은 고딕" w:hAnsi="Times" w:cs="Times"/>
          <w:b/>
        </w:rPr>
        <w:t>Proposal 1</w:t>
      </w:r>
      <w:r w:rsidRPr="006B072B">
        <w:rPr>
          <w:rFonts w:ascii="Times" w:eastAsia="맑은 고딕" w:hAnsi="Times" w:cs="Times"/>
        </w:rPr>
        <w:t>: NR</w:t>
      </w:r>
      <w:r w:rsidR="00297635">
        <w:rPr>
          <w:rFonts w:ascii="Times" w:eastAsia="맑은 고딕" w:hAnsi="Times" w:cs="Times"/>
        </w:rPr>
        <w:t xml:space="preserve"> </w:t>
      </w:r>
      <w:r>
        <w:rPr>
          <w:rFonts w:ascii="Times" w:eastAsia="맑은 고딕" w:hAnsi="Times" w:cs="Times"/>
        </w:rPr>
        <w:t xml:space="preserve">discovery signal supports </w:t>
      </w:r>
      <w:r w:rsidRPr="006B072B">
        <w:rPr>
          <w:rFonts w:ascii="Times" w:eastAsia="맑은 고딕" w:hAnsi="Times" w:cs="Times"/>
        </w:rPr>
        <w:t>both single-beam and multi-beam based operation</w:t>
      </w:r>
      <w:r w:rsidR="004D4B8F">
        <w:rPr>
          <w:rFonts w:ascii="Times" w:eastAsia="맑은 고딕" w:hAnsi="Times" w:cs="Times"/>
        </w:rPr>
        <w:t>.</w:t>
      </w:r>
    </w:p>
    <w:p w14:paraId="71A68C66" w14:textId="77777777" w:rsidR="00E655AA" w:rsidRPr="00677AB4" w:rsidRDefault="00E655AA" w:rsidP="00E655AA">
      <w:pPr>
        <w:wordWrap/>
        <w:spacing w:after="120"/>
        <w:jc w:val="left"/>
        <w:rPr>
          <w:rFonts w:ascii="Times" w:eastAsia="맑은 고딕" w:hAnsi="Times" w:cs="Times"/>
        </w:rPr>
      </w:pPr>
    </w:p>
    <w:p w14:paraId="74DBEB88" w14:textId="490CBB24" w:rsidR="00B40C67" w:rsidRDefault="0061652B" w:rsidP="002247E1">
      <w:pPr>
        <w:wordWrap/>
        <w:spacing w:after="120"/>
        <w:jc w:val="left"/>
        <w:rPr>
          <w:rFonts w:ascii="Times" w:eastAsia="맑은 고딕" w:hAnsi="Times" w:cs="Times"/>
        </w:rPr>
      </w:pPr>
      <w:r>
        <w:rPr>
          <w:rFonts w:ascii="Times" w:eastAsia="맑은 고딕" w:hAnsi="Times" w:cs="Times"/>
        </w:rPr>
        <w:t>A</w:t>
      </w:r>
      <w:r w:rsidR="00913177">
        <w:rPr>
          <w:rFonts w:ascii="Times" w:eastAsia="맑은 고딕" w:hAnsi="Times" w:cs="Times"/>
        </w:rPr>
        <w:t xml:space="preserve"> </w:t>
      </w:r>
      <w:r w:rsidR="006B768D">
        <w:rPr>
          <w:rFonts w:ascii="Times" w:eastAsia="맑은 고딕" w:hAnsi="Times" w:cs="Times"/>
        </w:rPr>
        <w:t>discovery signal</w:t>
      </w:r>
      <w:r w:rsidR="00913177">
        <w:rPr>
          <w:rFonts w:ascii="Times" w:eastAsia="맑은 고딕" w:hAnsi="Times" w:cs="Times"/>
        </w:rPr>
        <w:t xml:space="preserve"> occasion can </w:t>
      </w:r>
      <w:r>
        <w:rPr>
          <w:rFonts w:ascii="Times" w:eastAsia="맑은 고딕" w:hAnsi="Times" w:cs="Times"/>
        </w:rPr>
        <w:t>consist of</w:t>
      </w:r>
      <w:r w:rsidR="00913177">
        <w:rPr>
          <w:rFonts w:ascii="Times" w:eastAsia="맑은 고딕" w:hAnsi="Times" w:cs="Times"/>
        </w:rPr>
        <w:t xml:space="preserve"> multiple signal blocks. </w:t>
      </w:r>
      <w:r w:rsidR="002B4D76">
        <w:rPr>
          <w:rFonts w:ascii="Times" w:eastAsia="맑은 고딕" w:hAnsi="Times" w:cs="Times" w:hint="eastAsia"/>
        </w:rPr>
        <w:t xml:space="preserve">Two </w:t>
      </w:r>
      <w:r w:rsidR="00745957">
        <w:rPr>
          <w:rFonts w:ascii="Times" w:eastAsia="맑은 고딕" w:hAnsi="Times" w:cs="Times"/>
        </w:rPr>
        <w:t>types of signal blocks can be considered:</w:t>
      </w:r>
    </w:p>
    <w:p w14:paraId="1BB1C9EB" w14:textId="00616E2D" w:rsidR="00B40C67" w:rsidRPr="00B40C67" w:rsidRDefault="002B4D76" w:rsidP="00B40C67">
      <w:pPr>
        <w:pStyle w:val="a4"/>
        <w:numPr>
          <w:ilvl w:val="0"/>
          <w:numId w:val="38"/>
        </w:numPr>
        <w:wordWrap/>
        <w:spacing w:after="0"/>
        <w:ind w:leftChars="0" w:left="806" w:hanging="403"/>
        <w:jc w:val="left"/>
        <w:rPr>
          <w:rFonts w:ascii="Times" w:eastAsia="맑은 고딕" w:hAnsi="Times" w:cs="Times"/>
        </w:rPr>
      </w:pPr>
      <w:r w:rsidRPr="00B40C67">
        <w:rPr>
          <w:rFonts w:ascii="Times" w:eastAsia="맑은 고딕" w:hAnsi="Times" w:cs="Times"/>
        </w:rPr>
        <w:t xml:space="preserve">Alt. </w:t>
      </w:r>
      <w:r w:rsidR="00285D76" w:rsidRPr="00B40C67">
        <w:rPr>
          <w:rFonts w:ascii="Times" w:eastAsia="맑은 고딕" w:hAnsi="Times" w:cs="Times"/>
        </w:rPr>
        <w:t>A</w:t>
      </w:r>
      <w:r w:rsidR="00B40C67" w:rsidRPr="00B40C67">
        <w:rPr>
          <w:rFonts w:ascii="Times" w:eastAsia="맑은 고딕" w:hAnsi="Times" w:cs="Times"/>
        </w:rPr>
        <w:t>1: E</w:t>
      </w:r>
      <w:r w:rsidR="0061652B" w:rsidRPr="00B40C67">
        <w:rPr>
          <w:rFonts w:ascii="Times" w:eastAsia="맑은 고딕" w:hAnsi="Times" w:cs="Times"/>
        </w:rPr>
        <w:t xml:space="preserve">ach signal block has </w:t>
      </w:r>
      <w:r w:rsidR="00913177" w:rsidRPr="00B40C67">
        <w:rPr>
          <w:rFonts w:ascii="Times" w:eastAsia="맑은 고딕" w:hAnsi="Times" w:cs="Times"/>
        </w:rPr>
        <w:t xml:space="preserve">M resources of </w:t>
      </w:r>
      <w:r w:rsidRPr="00B40C67">
        <w:rPr>
          <w:rFonts w:ascii="Times" w:eastAsia="맑은 고딕" w:hAnsi="Times" w:cs="Times"/>
        </w:rPr>
        <w:t>each component signal</w:t>
      </w:r>
      <w:r w:rsidR="0061652B" w:rsidRPr="00B40C67">
        <w:rPr>
          <w:rFonts w:ascii="Times" w:eastAsia="맑은 고딕" w:hAnsi="Times" w:cs="Times"/>
        </w:rPr>
        <w:t>,</w:t>
      </w:r>
      <w:r w:rsidR="00090D66" w:rsidRPr="00B40C67">
        <w:rPr>
          <w:rFonts w:ascii="Times" w:eastAsia="맑은 고딕" w:hAnsi="Times" w:cs="Times"/>
        </w:rPr>
        <w:t xml:space="preserve"> e.g., PSS block</w:t>
      </w:r>
      <w:r w:rsidR="0061652B" w:rsidRPr="00B40C67">
        <w:rPr>
          <w:rFonts w:ascii="Times" w:eastAsia="맑은 고딕" w:hAnsi="Times" w:cs="Times"/>
        </w:rPr>
        <w:t xml:space="preserve"> consists of M PSS resources, PBCH block consists of M PBCH resources</w:t>
      </w:r>
      <w:r w:rsidR="00090D66" w:rsidRPr="00B40C67">
        <w:rPr>
          <w:rFonts w:ascii="Times" w:eastAsia="맑은 고딕" w:hAnsi="Times" w:cs="Times"/>
        </w:rPr>
        <w:t>,</w:t>
      </w:r>
      <w:r w:rsidR="0061652B" w:rsidRPr="00B40C67">
        <w:rPr>
          <w:rFonts w:ascii="Times" w:eastAsia="맑은 고딕" w:hAnsi="Times" w:cs="Times"/>
        </w:rPr>
        <w:t xml:space="preserve"> etc.</w:t>
      </w:r>
      <w:r w:rsidR="00B40C67" w:rsidRPr="00B40C67">
        <w:rPr>
          <w:rFonts w:ascii="Times" w:eastAsia="맑은 고딕" w:hAnsi="Times" w:cs="Times"/>
        </w:rPr>
        <w:t xml:space="preserve"> (</w:t>
      </w:r>
      <w:r w:rsidR="00285D76" w:rsidRPr="00B40C67">
        <w:rPr>
          <w:rFonts w:ascii="Times" w:eastAsia="맑은 고딕" w:hAnsi="Times" w:cs="Times"/>
        </w:rPr>
        <w:fldChar w:fldCharType="begin"/>
      </w:r>
      <w:r w:rsidR="00285D76" w:rsidRPr="00B40C67">
        <w:rPr>
          <w:rFonts w:ascii="Times" w:eastAsia="맑은 고딕" w:hAnsi="Times" w:cs="Times"/>
        </w:rPr>
        <w:instrText xml:space="preserve"> REF _Ref458376102 \h </w:instrText>
      </w:r>
      <w:r w:rsidR="00285D76" w:rsidRPr="00B40C67">
        <w:rPr>
          <w:rFonts w:ascii="Times" w:eastAsia="맑은 고딕" w:hAnsi="Times" w:cs="Times"/>
        </w:rPr>
      </w:r>
      <w:r w:rsidR="00285D76" w:rsidRPr="00B40C67">
        <w:rPr>
          <w:rFonts w:ascii="Times" w:eastAsia="맑은 고딕" w:hAnsi="Times" w:cs="Times"/>
        </w:rPr>
        <w:fldChar w:fldCharType="separate"/>
      </w:r>
      <w:r w:rsidR="00285D76" w:rsidRPr="00B40C67">
        <w:rPr>
          <w:rFonts w:ascii="Times New Roman" w:hAnsi="Times New Roman" w:cs="Times New Roman"/>
        </w:rPr>
        <w:t xml:space="preserve">Fig. </w:t>
      </w:r>
      <w:r w:rsidR="00285D76" w:rsidRPr="00B40C67">
        <w:rPr>
          <w:rFonts w:ascii="Times New Roman" w:hAnsi="Times New Roman" w:cs="Times New Roman"/>
          <w:noProof/>
        </w:rPr>
        <w:t>1</w:t>
      </w:r>
      <w:r w:rsidR="00285D76" w:rsidRPr="00B40C67">
        <w:rPr>
          <w:rFonts w:ascii="Times" w:eastAsia="맑은 고딕" w:hAnsi="Times" w:cs="Times"/>
        </w:rPr>
        <w:fldChar w:fldCharType="end"/>
      </w:r>
      <w:r w:rsidR="00285D76" w:rsidRPr="00B40C67">
        <w:rPr>
          <w:rFonts w:ascii="Times" w:eastAsia="맑은 고딕" w:hAnsi="Times" w:cs="Times"/>
        </w:rPr>
        <w:t>(a)</w:t>
      </w:r>
      <w:r w:rsidR="00B40C67" w:rsidRPr="00B40C67">
        <w:rPr>
          <w:rFonts w:ascii="Times" w:eastAsia="맑은 고딕" w:hAnsi="Times" w:cs="Times"/>
        </w:rPr>
        <w:t>)</w:t>
      </w:r>
    </w:p>
    <w:p w14:paraId="2CF679AE" w14:textId="3F268A56" w:rsidR="00B40C67" w:rsidRPr="00B40C67" w:rsidRDefault="002B4D76" w:rsidP="00B40C67">
      <w:pPr>
        <w:pStyle w:val="a4"/>
        <w:numPr>
          <w:ilvl w:val="0"/>
          <w:numId w:val="38"/>
        </w:numPr>
        <w:wordWrap/>
        <w:spacing w:after="120"/>
        <w:ind w:leftChars="0"/>
        <w:jc w:val="left"/>
        <w:rPr>
          <w:rFonts w:ascii="Times" w:eastAsia="맑은 고딕" w:hAnsi="Times" w:cs="Times"/>
        </w:rPr>
      </w:pPr>
      <w:r w:rsidRPr="00B40C67">
        <w:rPr>
          <w:rFonts w:ascii="Times" w:eastAsia="맑은 고딕" w:hAnsi="Times" w:cs="Times"/>
        </w:rPr>
        <w:t xml:space="preserve">Alt. </w:t>
      </w:r>
      <w:r w:rsidR="00285D76" w:rsidRPr="00B40C67">
        <w:rPr>
          <w:rFonts w:ascii="Times" w:eastAsia="맑은 고딕" w:hAnsi="Times" w:cs="Times"/>
        </w:rPr>
        <w:t>A</w:t>
      </w:r>
      <w:r w:rsidRPr="00B40C67">
        <w:rPr>
          <w:rFonts w:ascii="Times" w:eastAsia="맑은 고딕" w:hAnsi="Times" w:cs="Times"/>
        </w:rPr>
        <w:t>2</w:t>
      </w:r>
      <w:r w:rsidR="00B40C67" w:rsidRPr="00B40C67">
        <w:rPr>
          <w:rFonts w:ascii="Times" w:eastAsia="맑은 고딕" w:hAnsi="Times" w:cs="Times"/>
        </w:rPr>
        <w:t>:</w:t>
      </w:r>
      <w:r w:rsidR="0061652B" w:rsidRPr="00B40C67">
        <w:rPr>
          <w:rFonts w:ascii="Times" w:eastAsia="맑은 고딕" w:hAnsi="Times" w:cs="Times"/>
        </w:rPr>
        <w:t xml:space="preserve"> </w:t>
      </w:r>
      <w:r w:rsidR="00B40C67" w:rsidRPr="00B40C67">
        <w:rPr>
          <w:rFonts w:ascii="Times" w:eastAsia="맑은 고딕" w:hAnsi="Times" w:cs="Times"/>
        </w:rPr>
        <w:t>A</w:t>
      </w:r>
      <w:r w:rsidR="0061652B" w:rsidRPr="00B40C67">
        <w:rPr>
          <w:rFonts w:ascii="Times" w:eastAsia="맑은 고딕" w:hAnsi="Times" w:cs="Times"/>
        </w:rPr>
        <w:t xml:space="preserve"> </w:t>
      </w:r>
      <w:r w:rsidR="006B768D">
        <w:rPr>
          <w:rFonts w:ascii="Times" w:eastAsia="맑은 고딕" w:hAnsi="Times" w:cs="Times"/>
        </w:rPr>
        <w:t>discovery signal</w:t>
      </w:r>
      <w:r w:rsidR="0061652B" w:rsidRPr="00B40C67">
        <w:rPr>
          <w:rFonts w:ascii="Times" w:eastAsia="맑은 고딕" w:hAnsi="Times" w:cs="Times"/>
        </w:rPr>
        <w:t xml:space="preserve"> occasion consists of</w:t>
      </w:r>
      <w:r w:rsidRPr="00B40C67">
        <w:rPr>
          <w:rFonts w:ascii="Times" w:eastAsia="맑은 고딕" w:hAnsi="Times" w:cs="Times"/>
        </w:rPr>
        <w:t xml:space="preserve"> </w:t>
      </w:r>
      <w:r w:rsidR="00D93ABA" w:rsidRPr="00B40C67">
        <w:rPr>
          <w:rFonts w:ascii="Times" w:eastAsia="맑은 고딕" w:hAnsi="Times" w:cs="Times"/>
        </w:rPr>
        <w:t xml:space="preserve">M </w:t>
      </w:r>
      <w:r w:rsidR="006B768D">
        <w:rPr>
          <w:rFonts w:ascii="Times" w:eastAsia="맑은 고딕" w:hAnsi="Times" w:cs="Times"/>
        </w:rPr>
        <w:t>discovery signal</w:t>
      </w:r>
      <w:r w:rsidRPr="00B40C67">
        <w:rPr>
          <w:rFonts w:ascii="Times" w:eastAsia="맑은 고딕" w:hAnsi="Times" w:cs="Times"/>
        </w:rPr>
        <w:t xml:space="preserve"> block</w:t>
      </w:r>
      <w:r w:rsidR="00685954" w:rsidRPr="00B40C67">
        <w:rPr>
          <w:rFonts w:ascii="Times" w:eastAsia="맑은 고딕" w:hAnsi="Times" w:cs="Times"/>
        </w:rPr>
        <w:t>s</w:t>
      </w:r>
      <w:r w:rsidRPr="00B40C67">
        <w:rPr>
          <w:rFonts w:ascii="Times" w:eastAsia="맑은 고딕" w:hAnsi="Times" w:cs="Times"/>
        </w:rPr>
        <w:t xml:space="preserve">, each of which consists of </w:t>
      </w:r>
      <w:r w:rsidR="00685954" w:rsidRPr="00B40C67">
        <w:rPr>
          <w:rFonts w:ascii="Times" w:eastAsia="맑은 고딕" w:hAnsi="Times" w:cs="Times"/>
        </w:rPr>
        <w:t>one resource for each</w:t>
      </w:r>
      <w:r w:rsidRPr="00B40C67">
        <w:rPr>
          <w:rFonts w:ascii="Times" w:eastAsia="맑은 고딕" w:hAnsi="Times" w:cs="Times"/>
        </w:rPr>
        <w:t xml:space="preserve"> signal components</w:t>
      </w:r>
      <w:r w:rsidR="00B40C67" w:rsidRPr="00B40C67">
        <w:rPr>
          <w:rFonts w:ascii="Times" w:eastAsia="맑은 고딕" w:hAnsi="Times" w:cs="Times"/>
        </w:rPr>
        <w:t xml:space="preserve"> (</w:t>
      </w:r>
      <w:r w:rsidR="00B40C67" w:rsidRPr="00B40C67">
        <w:rPr>
          <w:rFonts w:ascii="Times" w:eastAsia="맑은 고딕" w:hAnsi="Times" w:cs="Times"/>
        </w:rPr>
        <w:fldChar w:fldCharType="begin"/>
      </w:r>
      <w:r w:rsidR="00B40C67" w:rsidRPr="00B40C67">
        <w:rPr>
          <w:rFonts w:ascii="Times" w:eastAsia="맑은 고딕" w:hAnsi="Times" w:cs="Times"/>
        </w:rPr>
        <w:instrText xml:space="preserve"> REF _Ref458376102 \h </w:instrText>
      </w:r>
      <w:r w:rsidR="00B40C67" w:rsidRPr="00B40C67">
        <w:rPr>
          <w:rFonts w:ascii="Times" w:eastAsia="맑은 고딕" w:hAnsi="Times" w:cs="Times"/>
        </w:rPr>
      </w:r>
      <w:r w:rsidR="00B40C67" w:rsidRPr="00B40C67">
        <w:rPr>
          <w:rFonts w:ascii="Times" w:eastAsia="맑은 고딕" w:hAnsi="Times" w:cs="Times"/>
        </w:rPr>
        <w:fldChar w:fldCharType="separate"/>
      </w:r>
      <w:r w:rsidR="00B40C67" w:rsidRPr="00B40C67">
        <w:rPr>
          <w:rFonts w:ascii="Times New Roman" w:hAnsi="Times New Roman" w:cs="Times New Roman"/>
        </w:rPr>
        <w:t xml:space="preserve">Fig. </w:t>
      </w:r>
      <w:r w:rsidR="00B40C67" w:rsidRPr="00B40C67">
        <w:rPr>
          <w:rFonts w:ascii="Times New Roman" w:hAnsi="Times New Roman" w:cs="Times New Roman"/>
          <w:noProof/>
        </w:rPr>
        <w:t>1</w:t>
      </w:r>
      <w:r w:rsidR="00B40C67" w:rsidRPr="00B40C67">
        <w:rPr>
          <w:rFonts w:ascii="Times" w:eastAsia="맑은 고딕" w:hAnsi="Times" w:cs="Times"/>
        </w:rPr>
        <w:fldChar w:fldCharType="end"/>
      </w:r>
      <w:r w:rsidR="00B40C67" w:rsidRPr="00B40C67">
        <w:rPr>
          <w:rFonts w:ascii="Times" w:eastAsia="맑은 고딕" w:hAnsi="Times" w:cs="Times"/>
        </w:rPr>
        <w:t>(b))</w:t>
      </w:r>
    </w:p>
    <w:p w14:paraId="3A15E423" w14:textId="034C85E2" w:rsidR="006A6B86" w:rsidRDefault="00285D76" w:rsidP="002247E1">
      <w:pPr>
        <w:wordWrap/>
        <w:spacing w:after="120"/>
        <w:jc w:val="left"/>
        <w:rPr>
          <w:rFonts w:ascii="Times" w:eastAsia="맑은 고딕" w:hAnsi="Times" w:cs="Times"/>
        </w:rPr>
      </w:pPr>
      <w:r>
        <w:rPr>
          <w:rFonts w:ascii="Times" w:eastAsia="맑은 고딕" w:hAnsi="Times" w:cs="Times"/>
        </w:rPr>
        <w:t xml:space="preserve">In </w:t>
      </w:r>
      <w:r w:rsidR="008D0A4F">
        <w:rPr>
          <w:rFonts w:ascii="Times" w:eastAsia="맑은 고딕" w:hAnsi="Times" w:cs="Times"/>
        </w:rPr>
        <w:t>the</w:t>
      </w:r>
      <w:r w:rsidR="00D93ABA">
        <w:rPr>
          <w:rFonts w:ascii="Times" w:eastAsia="맑은 고딕" w:hAnsi="Times" w:cs="Times"/>
        </w:rPr>
        <w:t xml:space="preserve"> figures</w:t>
      </w:r>
      <w:r>
        <w:rPr>
          <w:rFonts w:ascii="Times" w:eastAsia="맑은 고딕" w:hAnsi="Times" w:cs="Times"/>
        </w:rPr>
        <w:t xml:space="preserve">, </w:t>
      </w:r>
      <w:r w:rsidR="00572483" w:rsidRPr="00285D76">
        <w:rPr>
          <w:rFonts w:ascii="Times" w:eastAsia="맑은 고딕" w:hAnsi="Times" w:cs="Times"/>
        </w:rPr>
        <w:t xml:space="preserve">TDM was </w:t>
      </w:r>
      <w:r w:rsidRPr="00285D76">
        <w:rPr>
          <w:rFonts w:ascii="Times" w:eastAsia="맑은 고딕" w:hAnsi="Times" w:cs="Times"/>
        </w:rPr>
        <w:t xml:space="preserve">assumed </w:t>
      </w:r>
      <w:r w:rsidR="00090D66" w:rsidRPr="00285D76">
        <w:rPr>
          <w:rFonts w:ascii="Times" w:eastAsia="맑은 고딕" w:hAnsi="Times" w:cs="Times"/>
        </w:rPr>
        <w:t xml:space="preserve">between signal components </w:t>
      </w:r>
      <w:r w:rsidRPr="00285D76">
        <w:rPr>
          <w:rFonts w:ascii="Times" w:eastAsia="맑은 고딕" w:hAnsi="Times" w:cs="Times"/>
        </w:rPr>
        <w:t xml:space="preserve">as an </w:t>
      </w:r>
      <w:r w:rsidR="006A740F">
        <w:rPr>
          <w:rFonts w:ascii="Times" w:eastAsia="맑은 고딕" w:hAnsi="Times" w:cs="Times"/>
        </w:rPr>
        <w:t xml:space="preserve">illustrative </w:t>
      </w:r>
      <w:r w:rsidRPr="00285D76">
        <w:rPr>
          <w:rFonts w:ascii="Times" w:eastAsia="맑은 고딕" w:hAnsi="Times" w:cs="Times"/>
        </w:rPr>
        <w:t>example</w:t>
      </w:r>
      <w:r w:rsidR="00572483" w:rsidRPr="00285D76">
        <w:rPr>
          <w:rFonts w:ascii="Times" w:eastAsia="맑은 고딕" w:hAnsi="Times" w:cs="Times"/>
        </w:rPr>
        <w:t xml:space="preserve"> but FDM </w:t>
      </w:r>
      <w:r w:rsidRPr="00285D76">
        <w:rPr>
          <w:rFonts w:ascii="Times" w:eastAsia="맑은 고딕" w:hAnsi="Times" w:cs="Times"/>
        </w:rPr>
        <w:t>may also be applicable</w:t>
      </w:r>
      <w:r w:rsidR="00572483" w:rsidRPr="00285D76">
        <w:rPr>
          <w:rFonts w:ascii="Times" w:eastAsia="맑은 고딕" w:hAnsi="Times" w:cs="Times"/>
        </w:rPr>
        <w:t>.</w:t>
      </w:r>
      <w:r w:rsidR="0064328F">
        <w:rPr>
          <w:rFonts w:ascii="Times" w:eastAsia="맑은 고딕" w:hAnsi="Times" w:cs="Times"/>
        </w:rPr>
        <w:t xml:space="preserve"> In A</w:t>
      </w:r>
      <w:r w:rsidR="00090D66">
        <w:rPr>
          <w:rFonts w:ascii="Times" w:eastAsia="맑은 고딕" w:hAnsi="Times" w:cs="Times"/>
        </w:rPr>
        <w:t xml:space="preserve">lt. A1, it can be also considered that PSS and SSS </w:t>
      </w:r>
      <w:r w:rsidR="00913177">
        <w:rPr>
          <w:rFonts w:ascii="Times" w:eastAsia="맑은 고딕" w:hAnsi="Times" w:cs="Times"/>
        </w:rPr>
        <w:t xml:space="preserve">resources </w:t>
      </w:r>
      <w:r w:rsidR="00090D66">
        <w:rPr>
          <w:rFonts w:ascii="Times" w:eastAsia="맑은 고딕" w:hAnsi="Times" w:cs="Times"/>
        </w:rPr>
        <w:t>are contained in the same</w:t>
      </w:r>
      <w:r w:rsidR="0064328F">
        <w:rPr>
          <w:rFonts w:ascii="Times" w:eastAsia="맑은 고딕" w:hAnsi="Times" w:cs="Times"/>
        </w:rPr>
        <w:t xml:space="preserve"> </w:t>
      </w:r>
      <w:r w:rsidR="00090D66">
        <w:rPr>
          <w:rFonts w:ascii="Times" w:eastAsia="맑은 고딕" w:hAnsi="Times" w:cs="Times"/>
        </w:rPr>
        <w:t>signal</w:t>
      </w:r>
      <w:r w:rsidR="0064328F">
        <w:rPr>
          <w:rFonts w:ascii="Times" w:eastAsia="맑은 고딕" w:hAnsi="Times" w:cs="Times"/>
        </w:rPr>
        <w:t xml:space="preserve"> block.</w:t>
      </w:r>
    </w:p>
    <w:p w14:paraId="2DF6FA39" w14:textId="77777777" w:rsidR="002B4D76" w:rsidRPr="008D0A4F" w:rsidRDefault="002B4D76" w:rsidP="002247E1">
      <w:pPr>
        <w:wordWrap/>
        <w:spacing w:after="120"/>
        <w:jc w:val="left"/>
        <w:rPr>
          <w:rFonts w:ascii="Times" w:eastAsia="맑은 고딕" w:hAnsi="Times" w:cs="Times"/>
        </w:rPr>
      </w:pPr>
    </w:p>
    <w:p w14:paraId="6928F246" w14:textId="64CA66AB" w:rsidR="00285D76" w:rsidRDefault="00090D66" w:rsidP="00285D76">
      <w:pPr>
        <w:keepNext/>
        <w:wordWrap/>
        <w:spacing w:after="120"/>
        <w:jc w:val="center"/>
      </w:pPr>
      <w:r>
        <w:object w:dxaOrig="18141" w:dyaOrig="5100" w14:anchorId="3D763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31pt" o:ole="">
            <v:imagedata r:id="rId8" o:title=""/>
          </v:shape>
          <o:OLEObject Type="Embed" ProgID="Visio.Drawing.15" ShapeID="_x0000_i1025" DrawAspect="Content" ObjectID="_1532596903" r:id="rId9"/>
        </w:object>
      </w:r>
    </w:p>
    <w:p w14:paraId="49FDA60B" w14:textId="3A184659" w:rsidR="00A17544" w:rsidRPr="00285D76" w:rsidRDefault="00285D76" w:rsidP="00285D76">
      <w:pPr>
        <w:pStyle w:val="a7"/>
        <w:jc w:val="center"/>
        <w:rPr>
          <w:rFonts w:ascii="Times New Roman" w:hAnsi="Times New Roman" w:cs="Times New Roman"/>
        </w:rPr>
      </w:pPr>
      <w:bookmarkStart w:id="2" w:name="_Ref458376102"/>
      <w:r w:rsidRPr="00285D76">
        <w:rPr>
          <w:rFonts w:ascii="Times New Roman" w:hAnsi="Times New Roman" w:cs="Times New Roman"/>
        </w:rPr>
        <w:t xml:space="preserve">Fig. </w:t>
      </w:r>
      <w:r w:rsidRPr="00285D76">
        <w:rPr>
          <w:rFonts w:ascii="Times New Roman" w:hAnsi="Times New Roman" w:cs="Times New Roman"/>
        </w:rPr>
        <w:fldChar w:fldCharType="begin"/>
      </w:r>
      <w:r w:rsidRPr="00285D76">
        <w:rPr>
          <w:rFonts w:ascii="Times New Roman" w:hAnsi="Times New Roman" w:cs="Times New Roman"/>
        </w:rPr>
        <w:instrText xml:space="preserve"> SEQ Fig. \* ARABIC </w:instrText>
      </w:r>
      <w:r w:rsidRPr="00285D76">
        <w:rPr>
          <w:rFonts w:ascii="Times New Roman" w:hAnsi="Times New Roman" w:cs="Times New Roman"/>
        </w:rPr>
        <w:fldChar w:fldCharType="separate"/>
      </w:r>
      <w:r w:rsidR="00F63465">
        <w:rPr>
          <w:rFonts w:ascii="Times New Roman" w:hAnsi="Times New Roman" w:cs="Times New Roman"/>
          <w:noProof/>
        </w:rPr>
        <w:t>1</w:t>
      </w:r>
      <w:r w:rsidRPr="00285D76">
        <w:rPr>
          <w:rFonts w:ascii="Times New Roman" w:hAnsi="Times New Roman" w:cs="Times New Roman"/>
        </w:rPr>
        <w:fldChar w:fldCharType="end"/>
      </w:r>
      <w:bookmarkEnd w:id="2"/>
      <w:r w:rsidRPr="00285D76">
        <w:rPr>
          <w:rFonts w:ascii="Times New Roman" w:hAnsi="Times New Roman" w:cs="Times New Roman"/>
        </w:rPr>
        <w:t xml:space="preserve">. </w:t>
      </w:r>
      <w:r w:rsidR="00685954">
        <w:rPr>
          <w:rFonts w:ascii="Times New Roman" w:hAnsi="Times New Roman" w:cs="Times New Roman"/>
        </w:rPr>
        <w:t>Structure of d</w:t>
      </w:r>
      <w:r w:rsidRPr="00285D76">
        <w:rPr>
          <w:rFonts w:ascii="Times New Roman" w:hAnsi="Times New Roman" w:cs="Times New Roman"/>
        </w:rPr>
        <w:t>iscovery signal occasion</w:t>
      </w:r>
    </w:p>
    <w:p w14:paraId="48040805" w14:textId="424EB4D0" w:rsidR="008F50DF" w:rsidRDefault="008F50DF" w:rsidP="008F50DF">
      <w:pPr>
        <w:wordWrap/>
        <w:spacing w:after="120"/>
        <w:jc w:val="left"/>
        <w:rPr>
          <w:rFonts w:ascii="Times" w:eastAsia="맑은 고딕" w:hAnsi="Times" w:cs="Times"/>
        </w:rPr>
      </w:pPr>
      <w:r>
        <w:rPr>
          <w:rFonts w:ascii="Times" w:eastAsia="맑은 고딕" w:hAnsi="Times" w:cs="Times" w:hint="eastAsia"/>
        </w:rPr>
        <w:t xml:space="preserve">Alt. A2 has a couple of advantages </w:t>
      </w:r>
      <w:r>
        <w:rPr>
          <w:rFonts w:ascii="Times" w:eastAsia="맑은 고딕" w:hAnsi="Times" w:cs="Times"/>
        </w:rPr>
        <w:t>over</w:t>
      </w:r>
      <w:r>
        <w:rPr>
          <w:rFonts w:ascii="Times" w:eastAsia="맑은 고딕" w:hAnsi="Times" w:cs="Times" w:hint="eastAsia"/>
        </w:rPr>
        <w:t xml:space="preserve"> Alt. </w:t>
      </w:r>
      <w:r>
        <w:rPr>
          <w:rFonts w:ascii="Times" w:eastAsia="맑은 고딕" w:hAnsi="Times" w:cs="Times"/>
        </w:rPr>
        <w:t xml:space="preserve">A1. While fast beam changes are expected in each signal block in Alt. A1, the beams may not necessarily be changed in each </w:t>
      </w:r>
      <w:r w:rsidR="006B768D">
        <w:rPr>
          <w:rFonts w:ascii="Times" w:eastAsia="맑은 고딕" w:hAnsi="Times" w:cs="Times"/>
        </w:rPr>
        <w:t>discovery signal</w:t>
      </w:r>
      <w:r>
        <w:rPr>
          <w:rFonts w:ascii="Times" w:eastAsia="맑은 고딕" w:hAnsi="Times" w:cs="Times"/>
        </w:rPr>
        <w:t xml:space="preserve"> block of Alt. A2 if the same set of beams are applied to all signal components. In addition, in Alt. A2, the signal components of the same beam are more likely to be transmitted within a coherence time. This may help to increase the channel estimation and measurement accuracy. </w:t>
      </w:r>
    </w:p>
    <w:p w14:paraId="5DB48480" w14:textId="505F852F" w:rsidR="008F50DF" w:rsidRDefault="008F50DF" w:rsidP="008F50DF">
      <w:pPr>
        <w:wordWrap/>
        <w:spacing w:after="120"/>
        <w:jc w:val="left"/>
        <w:rPr>
          <w:rFonts w:ascii="Times" w:eastAsia="맑은 고딕" w:hAnsi="Times" w:cs="Times"/>
        </w:rPr>
      </w:pPr>
      <w:r>
        <w:rPr>
          <w:rFonts w:ascii="Times" w:eastAsia="맑은 고딕" w:hAnsi="Times" w:cs="Times"/>
        </w:rPr>
        <w:t>Another benefit of Alt. A2 is that</w:t>
      </w:r>
      <w:r w:rsidR="00EB5986">
        <w:rPr>
          <w:rFonts w:ascii="Times" w:eastAsia="맑은 고딕" w:hAnsi="Times" w:cs="Times"/>
        </w:rPr>
        <w:t xml:space="preserve"> UE can assume the same</w:t>
      </w:r>
      <w:r>
        <w:rPr>
          <w:rFonts w:ascii="Times" w:eastAsia="맑은 고딕" w:hAnsi="Times" w:cs="Times"/>
        </w:rPr>
        <w:t xml:space="preserve"> </w:t>
      </w:r>
      <w:r w:rsidR="00EB5986">
        <w:rPr>
          <w:rFonts w:ascii="Times" w:eastAsia="맑은 고딕" w:hAnsi="Times" w:cs="Times"/>
        </w:rPr>
        <w:t xml:space="preserve">time-frequency </w:t>
      </w:r>
      <w:r w:rsidR="008657D1">
        <w:rPr>
          <w:rFonts w:ascii="Times" w:eastAsia="맑은 고딕" w:hAnsi="Times" w:cs="Times"/>
        </w:rPr>
        <w:t>distance</w:t>
      </w:r>
      <w:r>
        <w:rPr>
          <w:rFonts w:ascii="Times" w:eastAsia="맑은 고딕" w:hAnsi="Times" w:cs="Times"/>
        </w:rPr>
        <w:t xml:space="preserve"> </w:t>
      </w:r>
      <w:r w:rsidR="00EB5986">
        <w:rPr>
          <w:rFonts w:ascii="Times" w:eastAsia="맑은 고딕" w:hAnsi="Times" w:cs="Times"/>
        </w:rPr>
        <w:t>between any two</w:t>
      </w:r>
      <w:r>
        <w:rPr>
          <w:rFonts w:ascii="Times" w:eastAsia="맑은 고딕" w:hAnsi="Times" w:cs="Times"/>
        </w:rPr>
        <w:t xml:space="preserve"> signal component resources </w:t>
      </w:r>
      <w:r w:rsidR="00EB5986">
        <w:rPr>
          <w:rFonts w:ascii="Times" w:eastAsia="맑은 고딕" w:hAnsi="Times" w:cs="Times"/>
        </w:rPr>
        <w:t>for all the beams</w:t>
      </w:r>
      <w:r>
        <w:rPr>
          <w:rFonts w:ascii="Times" w:eastAsia="맑은 고딕" w:hAnsi="Times" w:cs="Times"/>
        </w:rPr>
        <w:t xml:space="preserve">. For example, in </w:t>
      </w:r>
      <w:r>
        <w:rPr>
          <w:rFonts w:ascii="Times" w:eastAsia="맑은 고딕" w:hAnsi="Times" w:cs="Times"/>
        </w:rPr>
        <w:fldChar w:fldCharType="begin"/>
      </w:r>
      <w:r>
        <w:rPr>
          <w:rFonts w:ascii="Times" w:eastAsia="맑은 고딕" w:hAnsi="Times" w:cs="Times"/>
        </w:rPr>
        <w:instrText xml:space="preserve"> REF _Ref458376102 \h </w:instrText>
      </w:r>
      <w:r>
        <w:rPr>
          <w:rFonts w:ascii="Times" w:eastAsia="맑은 고딕" w:hAnsi="Times" w:cs="Times"/>
        </w:rPr>
      </w:r>
      <w:r>
        <w:rPr>
          <w:rFonts w:ascii="Times" w:eastAsia="맑은 고딕" w:hAnsi="Times" w:cs="Times"/>
        </w:rPr>
        <w:fldChar w:fldCharType="separate"/>
      </w:r>
      <w:r w:rsidRPr="00285D76">
        <w:rPr>
          <w:rFonts w:ascii="Times New Roman" w:hAnsi="Times New Roman" w:cs="Times New Roman"/>
        </w:rPr>
        <w:t xml:space="preserve">Fig. </w:t>
      </w:r>
      <w:r w:rsidRPr="00285D76">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 xml:space="preserve">(b), SSS comes right after PSS and PBCH comes right after SSS in any </w:t>
      </w:r>
      <w:r w:rsidR="006B768D">
        <w:rPr>
          <w:rFonts w:ascii="Times" w:eastAsia="맑은 고딕" w:hAnsi="Times" w:cs="Times"/>
        </w:rPr>
        <w:t>discovery signal</w:t>
      </w:r>
      <w:r>
        <w:rPr>
          <w:rFonts w:ascii="Times" w:eastAsia="맑은 고딕" w:hAnsi="Times" w:cs="Times"/>
        </w:rPr>
        <w:t xml:space="preserve"> block. From this property, UE may not need to know how the overall </w:t>
      </w:r>
      <w:r w:rsidR="006B768D">
        <w:rPr>
          <w:rFonts w:ascii="Times" w:eastAsia="맑은 고딕" w:hAnsi="Times" w:cs="Times"/>
        </w:rPr>
        <w:t>discovery signal</w:t>
      </w:r>
      <w:r>
        <w:rPr>
          <w:rFonts w:ascii="Times" w:eastAsia="맑은 고딕" w:hAnsi="Times" w:cs="Times"/>
        </w:rPr>
        <w:t xml:space="preserve"> occasion looks like during the initial access. If the same beam(s) are applied within a </w:t>
      </w:r>
      <w:r w:rsidR="006B768D">
        <w:rPr>
          <w:rFonts w:ascii="Times" w:eastAsia="맑은 고딕" w:hAnsi="Times" w:cs="Times"/>
        </w:rPr>
        <w:t>discovery signal</w:t>
      </w:r>
      <w:r>
        <w:rPr>
          <w:rFonts w:ascii="Times" w:eastAsia="맑은 고딕" w:hAnsi="Times" w:cs="Times"/>
        </w:rPr>
        <w:t xml:space="preserve"> block, UE can find the SSS and PBCH resources from the PSS resource where the PSS detection succeeded.</w:t>
      </w:r>
    </w:p>
    <w:p w14:paraId="507B687A" w14:textId="77777777" w:rsidR="00030CAA" w:rsidRDefault="00030CAA" w:rsidP="00030CAA">
      <w:pPr>
        <w:wordWrap/>
        <w:spacing w:after="120"/>
        <w:jc w:val="left"/>
        <w:rPr>
          <w:rFonts w:ascii="Times" w:eastAsia="맑은 고딕" w:hAnsi="Times" w:cs="Times"/>
        </w:rPr>
      </w:pPr>
      <w:r w:rsidRPr="008657D1">
        <w:rPr>
          <w:rFonts w:ascii="Times" w:eastAsia="맑은 고딕" w:hAnsi="Times" w:cs="Times"/>
          <w:b/>
        </w:rPr>
        <w:t>Observation 1</w:t>
      </w:r>
      <w:r w:rsidRPr="008657D1">
        <w:rPr>
          <w:rFonts w:ascii="Times" w:eastAsia="맑은 고딕" w:hAnsi="Times" w:cs="Times"/>
        </w:rPr>
        <w:t xml:space="preserve">: NR discovery signal </w:t>
      </w:r>
      <w:r>
        <w:rPr>
          <w:rFonts w:ascii="Times" w:eastAsia="맑은 고딕" w:hAnsi="Times" w:cs="Times"/>
        </w:rPr>
        <w:t xml:space="preserve">composition </w:t>
      </w:r>
      <w:r w:rsidRPr="008657D1">
        <w:rPr>
          <w:rFonts w:ascii="Times" w:eastAsia="맑은 고딕" w:hAnsi="Times" w:cs="Times"/>
        </w:rPr>
        <w:t xml:space="preserve">based on Alt. A2 </w:t>
      </w:r>
      <w:r>
        <w:rPr>
          <w:rFonts w:ascii="Times" w:eastAsia="맑은 고딕" w:hAnsi="Times" w:cs="Times"/>
        </w:rPr>
        <w:t>can provide</w:t>
      </w:r>
      <w:r w:rsidRPr="008657D1">
        <w:rPr>
          <w:rFonts w:ascii="Times" w:eastAsia="맑은 고딕" w:hAnsi="Times" w:cs="Times"/>
        </w:rPr>
        <w:t xml:space="preserve"> less frequent beam changes, better</w:t>
      </w:r>
      <w:r>
        <w:rPr>
          <w:rFonts w:ascii="Times" w:eastAsia="맑은 고딕" w:hAnsi="Times" w:cs="Times"/>
        </w:rPr>
        <w:t xml:space="preserve"> measurement performance, and fixed relative distances among the signal component resources.</w:t>
      </w:r>
    </w:p>
    <w:p w14:paraId="1C65CF3B" w14:textId="77777777" w:rsidR="006B072B" w:rsidRPr="00030CAA" w:rsidRDefault="006B072B" w:rsidP="008152E9">
      <w:pPr>
        <w:wordWrap/>
        <w:spacing w:after="120"/>
        <w:jc w:val="left"/>
        <w:rPr>
          <w:rFonts w:ascii="Times" w:eastAsia="맑은 고딕" w:hAnsi="Times" w:cs="Times"/>
        </w:rPr>
      </w:pPr>
    </w:p>
    <w:p w14:paraId="727BF4A0" w14:textId="0E418531" w:rsidR="000164C1" w:rsidRPr="000164C1" w:rsidRDefault="001A11CF" w:rsidP="000164C1">
      <w:pPr>
        <w:pStyle w:val="4"/>
      </w:pPr>
      <w:r>
        <w:t>Discovery signal measurement window</w:t>
      </w:r>
    </w:p>
    <w:p w14:paraId="52F378EE" w14:textId="6C50DA0A" w:rsidR="00E655AA" w:rsidRPr="00E655AA" w:rsidRDefault="00F476F8" w:rsidP="000164C1">
      <w:pPr>
        <w:wordWrap/>
        <w:spacing w:after="120"/>
        <w:jc w:val="left"/>
        <w:rPr>
          <w:rFonts w:ascii="Times" w:eastAsia="맑은 고딕" w:hAnsi="Times" w:cs="Times"/>
          <w:lang w:val="en-GB"/>
        </w:rPr>
      </w:pPr>
      <w:r>
        <w:rPr>
          <w:rFonts w:ascii="Times" w:eastAsia="맑은 고딕" w:hAnsi="Times" w:cs="Times" w:hint="eastAsia"/>
          <w:lang w:val="en-GB"/>
        </w:rPr>
        <w:t>In LTE, UE can be configured with DMTC (DRS Measurement Timing Configuration) for</w:t>
      </w:r>
      <w:r w:rsidR="00E655AA">
        <w:rPr>
          <w:rFonts w:ascii="Times" w:eastAsia="맑은 고딕" w:hAnsi="Times" w:cs="Times" w:hint="eastAsia"/>
          <w:lang w:val="en-GB"/>
        </w:rPr>
        <w:t xml:space="preserve"> DRS detection and measurement. </w:t>
      </w:r>
      <w:r w:rsidR="00E655AA">
        <w:rPr>
          <w:rFonts w:ascii="Times" w:eastAsia="맑은 고딕" w:hAnsi="Times" w:cs="Times"/>
          <w:lang w:val="en-GB"/>
        </w:rPr>
        <w:t xml:space="preserve">If a DRS is found within a DMTC period, UE performs the RRM measurement for it. </w:t>
      </w:r>
      <w:r w:rsidR="007A4845">
        <w:rPr>
          <w:rFonts w:ascii="Times" w:eastAsia="맑은 고딕" w:hAnsi="Times" w:cs="Times"/>
          <w:lang w:val="en-GB"/>
        </w:rPr>
        <w:t xml:space="preserve">The periodicity of DMTC is 40, 80, or 160ms. </w:t>
      </w:r>
      <w:r w:rsidR="00E655AA">
        <w:rPr>
          <w:rFonts w:ascii="Times" w:eastAsia="맑은 고딕" w:hAnsi="Times" w:cs="Times"/>
          <w:lang w:val="en-GB"/>
        </w:rPr>
        <w:t>Multiple DRSs from multiple TPs can be detected within a DMTC period.</w:t>
      </w:r>
    </w:p>
    <w:p w14:paraId="6BF985AE" w14:textId="772982CE" w:rsidR="00F476F8" w:rsidRDefault="00F476F8" w:rsidP="000164C1">
      <w:pPr>
        <w:wordWrap/>
        <w:spacing w:after="120"/>
        <w:jc w:val="left"/>
        <w:rPr>
          <w:rFonts w:ascii="Times" w:eastAsia="맑은 고딕" w:hAnsi="Times" w:cs="Times"/>
          <w:lang w:val="en-GB"/>
        </w:rPr>
      </w:pPr>
      <w:r>
        <w:rPr>
          <w:rFonts w:ascii="Times" w:eastAsia="맑은 고딕" w:hAnsi="Times" w:cs="Times"/>
          <w:lang w:val="en-GB"/>
        </w:rPr>
        <w:t xml:space="preserve">Likewise, NR UE can </w:t>
      </w:r>
      <w:r w:rsidR="00E655AA">
        <w:rPr>
          <w:rFonts w:ascii="Times" w:eastAsia="맑은 고딕" w:hAnsi="Times" w:cs="Times"/>
          <w:lang w:val="en-GB"/>
        </w:rPr>
        <w:t xml:space="preserve">assume a </w:t>
      </w:r>
      <w:r w:rsidR="004D4B8F">
        <w:rPr>
          <w:rFonts w:ascii="Times" w:eastAsia="맑은 고딕" w:hAnsi="Times" w:cs="Times"/>
          <w:lang w:val="en-GB"/>
        </w:rPr>
        <w:t>DMTC-like measurement window, i.e., NR DMTC</w:t>
      </w:r>
      <w:r w:rsidR="008657D1">
        <w:rPr>
          <w:rFonts w:ascii="Times" w:eastAsia="맑은 고딕" w:hAnsi="Times" w:cs="Times"/>
          <w:lang w:val="en-GB"/>
        </w:rPr>
        <w:t>, for discovery signal reception</w:t>
      </w:r>
      <w:r w:rsidR="00E655AA">
        <w:rPr>
          <w:rFonts w:ascii="Times" w:eastAsia="맑은 고딕" w:hAnsi="Times" w:cs="Times"/>
          <w:lang w:val="en-GB"/>
        </w:rPr>
        <w:t xml:space="preserve">. </w:t>
      </w:r>
      <w:r w:rsidR="00D428BF">
        <w:rPr>
          <w:rFonts w:ascii="Times" w:eastAsia="맑은 고딕" w:hAnsi="Times" w:cs="Times"/>
          <w:lang w:val="en-GB"/>
        </w:rPr>
        <w:t xml:space="preserve">The </w:t>
      </w:r>
      <w:r w:rsidR="008657D1">
        <w:rPr>
          <w:rFonts w:ascii="Times" w:eastAsia="맑은 고딕" w:hAnsi="Times" w:cs="Times"/>
          <w:lang w:val="en-GB"/>
        </w:rPr>
        <w:t xml:space="preserve">period and the periodicity of </w:t>
      </w:r>
      <w:r w:rsidR="009A3CED">
        <w:rPr>
          <w:rFonts w:ascii="Times" w:eastAsia="맑은 고딕" w:hAnsi="Times" w:cs="Times"/>
          <w:lang w:val="en-GB"/>
        </w:rPr>
        <w:t xml:space="preserve">NR DMTC </w:t>
      </w:r>
      <w:r w:rsidR="00D428BF">
        <w:rPr>
          <w:rFonts w:ascii="Times" w:eastAsia="맑은 고딕" w:hAnsi="Times" w:cs="Times"/>
          <w:lang w:val="en-GB"/>
        </w:rPr>
        <w:t xml:space="preserve">can be predefined for </w:t>
      </w:r>
      <w:r w:rsidR="00E655AA">
        <w:rPr>
          <w:rFonts w:ascii="Times" w:eastAsia="맑은 고딕" w:hAnsi="Times" w:cs="Times"/>
          <w:lang w:val="en-GB"/>
        </w:rPr>
        <w:t>RRC idle UE</w:t>
      </w:r>
      <w:r w:rsidR="009A3CED">
        <w:rPr>
          <w:rFonts w:ascii="Times" w:eastAsia="맑은 고딕" w:hAnsi="Times" w:cs="Times"/>
          <w:lang w:val="en-GB"/>
        </w:rPr>
        <w:t>s</w:t>
      </w:r>
      <w:r w:rsidR="00E655AA">
        <w:rPr>
          <w:rFonts w:ascii="Times" w:eastAsia="맑은 고딕" w:hAnsi="Times" w:cs="Times"/>
          <w:lang w:val="en-GB"/>
        </w:rPr>
        <w:t xml:space="preserve"> </w:t>
      </w:r>
      <w:r w:rsidR="00D428BF">
        <w:rPr>
          <w:rFonts w:ascii="Times" w:eastAsia="맑은 고딕" w:hAnsi="Times" w:cs="Times"/>
          <w:lang w:val="en-GB"/>
        </w:rPr>
        <w:t>and can be configured to RRC connected UE</w:t>
      </w:r>
      <w:r w:rsidR="009A3CED">
        <w:rPr>
          <w:rFonts w:ascii="Times" w:eastAsia="맑은 고딕" w:hAnsi="Times" w:cs="Times"/>
          <w:lang w:val="en-GB"/>
        </w:rPr>
        <w:t>s</w:t>
      </w:r>
      <w:r w:rsidR="00D428BF">
        <w:rPr>
          <w:rFonts w:ascii="Times" w:eastAsia="맑은 고딕" w:hAnsi="Times" w:cs="Times"/>
          <w:lang w:val="en-GB"/>
        </w:rPr>
        <w:t xml:space="preserve"> from</w:t>
      </w:r>
      <w:r w:rsidR="009A3CED">
        <w:rPr>
          <w:rFonts w:ascii="Times" w:eastAsia="맑은 고딕" w:hAnsi="Times" w:cs="Times"/>
          <w:lang w:val="en-GB"/>
        </w:rPr>
        <w:t xml:space="preserve"> the</w:t>
      </w:r>
      <w:r w:rsidR="00D428BF">
        <w:rPr>
          <w:rFonts w:ascii="Times" w:eastAsia="맑은 고딕" w:hAnsi="Times" w:cs="Times"/>
          <w:lang w:val="en-GB"/>
        </w:rPr>
        <w:t xml:space="preserve"> NR </w:t>
      </w:r>
      <w:r w:rsidR="006B768D">
        <w:rPr>
          <w:rFonts w:ascii="Times" w:eastAsia="맑은 고딕" w:hAnsi="Times" w:cs="Times"/>
          <w:lang w:val="en-GB"/>
        </w:rPr>
        <w:t>NB</w:t>
      </w:r>
      <w:r w:rsidR="007A4845">
        <w:rPr>
          <w:rFonts w:ascii="Times" w:eastAsia="맑은 고딕" w:hAnsi="Times" w:cs="Times"/>
          <w:lang w:val="en-GB"/>
        </w:rPr>
        <w:t xml:space="preserve">. </w:t>
      </w:r>
      <w:r w:rsidR="007A4845" w:rsidRPr="007A4845">
        <w:rPr>
          <w:rFonts w:ascii="Times New Roman" w:eastAsia="맑은 고딕" w:hAnsi="Times New Roman" w:cs="Times New Roman"/>
          <w:lang w:val="en-GB"/>
        </w:rPr>
        <w:fldChar w:fldCharType="begin"/>
      </w:r>
      <w:r w:rsidR="007A4845" w:rsidRPr="007A4845">
        <w:rPr>
          <w:rFonts w:ascii="Times New Roman" w:eastAsia="맑은 고딕" w:hAnsi="Times New Roman" w:cs="Times New Roman"/>
          <w:lang w:val="en-GB"/>
        </w:rPr>
        <w:instrText xml:space="preserve"> REF _Ref458690311 \h </w:instrText>
      </w:r>
      <w:r w:rsidR="007A4845">
        <w:rPr>
          <w:rFonts w:ascii="Times New Roman" w:eastAsia="맑은 고딕" w:hAnsi="Times New Roman" w:cs="Times New Roman"/>
          <w:lang w:val="en-GB"/>
        </w:rPr>
        <w:instrText xml:space="preserve"> \* MERGEFORMAT </w:instrText>
      </w:r>
      <w:r w:rsidR="007A4845" w:rsidRPr="007A4845">
        <w:rPr>
          <w:rFonts w:ascii="Times New Roman" w:eastAsia="맑은 고딕" w:hAnsi="Times New Roman" w:cs="Times New Roman"/>
          <w:lang w:val="en-GB"/>
        </w:rPr>
      </w:r>
      <w:r w:rsidR="007A4845" w:rsidRPr="007A4845">
        <w:rPr>
          <w:rFonts w:ascii="Times New Roman" w:eastAsia="맑은 고딕" w:hAnsi="Times New Roman" w:cs="Times New Roman"/>
          <w:lang w:val="en-GB"/>
        </w:rPr>
        <w:fldChar w:fldCharType="separate"/>
      </w:r>
      <w:r w:rsidR="007A4845" w:rsidRPr="007A4845">
        <w:rPr>
          <w:rFonts w:ascii="Times New Roman" w:hAnsi="Times New Roman" w:cs="Times New Roman"/>
        </w:rPr>
        <w:t xml:space="preserve">Fig. </w:t>
      </w:r>
      <w:r w:rsidR="007A4845" w:rsidRPr="007A4845">
        <w:rPr>
          <w:rFonts w:ascii="Times New Roman" w:hAnsi="Times New Roman" w:cs="Times New Roman"/>
          <w:noProof/>
        </w:rPr>
        <w:t>2</w:t>
      </w:r>
      <w:r w:rsidR="007A4845" w:rsidRPr="007A4845">
        <w:rPr>
          <w:rFonts w:ascii="Times New Roman" w:eastAsia="맑은 고딕" w:hAnsi="Times New Roman" w:cs="Times New Roman"/>
          <w:lang w:val="en-GB"/>
        </w:rPr>
        <w:fldChar w:fldCharType="end"/>
      </w:r>
      <w:r w:rsidR="008657D1">
        <w:rPr>
          <w:rFonts w:ascii="Times New Roman" w:eastAsia="맑은 고딕" w:hAnsi="Times New Roman" w:cs="Times New Roman"/>
          <w:lang w:val="en-GB"/>
        </w:rPr>
        <w:t xml:space="preserve"> illustrates the</w:t>
      </w:r>
      <w:r w:rsidR="007A4845">
        <w:rPr>
          <w:rFonts w:ascii="Times New Roman" w:eastAsia="맑은 고딕" w:hAnsi="Times New Roman" w:cs="Times New Roman"/>
          <w:lang w:val="en-GB"/>
        </w:rPr>
        <w:t xml:space="preserve"> </w:t>
      </w:r>
      <w:r w:rsidR="008657D1">
        <w:rPr>
          <w:rFonts w:ascii="Times New Roman" w:eastAsia="맑은 고딕" w:hAnsi="Times New Roman" w:cs="Times New Roman"/>
          <w:lang w:val="en-GB"/>
        </w:rPr>
        <w:t xml:space="preserve">NR </w:t>
      </w:r>
      <w:r w:rsidR="006B768D">
        <w:rPr>
          <w:rFonts w:ascii="Times New Roman" w:eastAsia="맑은 고딕" w:hAnsi="Times New Roman" w:cs="Times New Roman"/>
          <w:lang w:val="en-GB"/>
        </w:rPr>
        <w:t>discovery signal</w:t>
      </w:r>
      <w:r w:rsidR="007A4845">
        <w:rPr>
          <w:rFonts w:ascii="Times New Roman" w:eastAsia="맑은 고딕" w:hAnsi="Times New Roman" w:cs="Times New Roman"/>
          <w:lang w:val="en-GB"/>
        </w:rPr>
        <w:t xml:space="preserve"> </w:t>
      </w:r>
      <w:r w:rsidR="008657D1">
        <w:rPr>
          <w:rFonts w:ascii="Times New Roman" w:eastAsia="맑은 고딕" w:hAnsi="Times New Roman" w:cs="Times New Roman"/>
          <w:lang w:val="en-GB"/>
        </w:rPr>
        <w:t>transmission</w:t>
      </w:r>
      <w:r w:rsidR="007A4845">
        <w:rPr>
          <w:rFonts w:ascii="Times New Roman" w:eastAsia="맑은 고딕" w:hAnsi="Times New Roman" w:cs="Times New Roman"/>
          <w:lang w:val="en-GB"/>
        </w:rPr>
        <w:t xml:space="preserve"> </w:t>
      </w:r>
      <w:r w:rsidR="00260759">
        <w:rPr>
          <w:rFonts w:ascii="Times New Roman" w:eastAsia="맑은 고딕" w:hAnsi="Times New Roman" w:cs="Times New Roman"/>
          <w:lang w:val="en-GB"/>
        </w:rPr>
        <w:t xml:space="preserve">according to Alt. A2 </w:t>
      </w:r>
      <w:r w:rsidR="007A4845">
        <w:rPr>
          <w:rFonts w:ascii="Times New Roman" w:eastAsia="맑은 고딕" w:hAnsi="Times New Roman" w:cs="Times New Roman"/>
          <w:lang w:val="en-GB"/>
        </w:rPr>
        <w:t>within the</w:t>
      </w:r>
      <w:r w:rsidR="009A3CED">
        <w:rPr>
          <w:rFonts w:ascii="Times" w:eastAsia="맑은 고딕" w:hAnsi="Times" w:cs="Times"/>
          <w:lang w:val="en-GB"/>
        </w:rPr>
        <w:t xml:space="preserve"> </w:t>
      </w:r>
      <w:r w:rsidR="008657D1">
        <w:rPr>
          <w:rFonts w:ascii="Times" w:eastAsia="맑은 고딕" w:hAnsi="Times" w:cs="Times"/>
          <w:lang w:val="en-GB"/>
        </w:rPr>
        <w:t>configured NR DMTC period</w:t>
      </w:r>
      <w:r w:rsidR="00ED4606">
        <w:rPr>
          <w:rFonts w:ascii="Times" w:eastAsia="맑은 고딕" w:hAnsi="Times" w:cs="Times"/>
          <w:lang w:val="en-GB"/>
        </w:rPr>
        <w:t>.</w:t>
      </w:r>
    </w:p>
    <w:p w14:paraId="15E62CB0" w14:textId="48DE9E62" w:rsidR="007A4845" w:rsidRDefault="001E09EC" w:rsidP="004E5CAB">
      <w:pPr>
        <w:keepNext/>
        <w:wordWrap/>
        <w:spacing w:after="120"/>
        <w:jc w:val="center"/>
      </w:pPr>
      <w:r>
        <w:object w:dxaOrig="15594" w:dyaOrig="3619" w14:anchorId="086C28AE">
          <v:shape id="_x0000_i1026" type="#_x0000_t75" style="width:399pt;height:93pt" o:ole="">
            <v:imagedata r:id="rId10" o:title=""/>
          </v:shape>
          <o:OLEObject Type="Embed" ProgID="Visio.Drawing.15" ShapeID="_x0000_i1026" DrawAspect="Content" ObjectID="_1532596904" r:id="rId11"/>
        </w:object>
      </w:r>
    </w:p>
    <w:p w14:paraId="2D374DE5" w14:textId="205D7E7C" w:rsidR="00677AB4" w:rsidRPr="007A4845" w:rsidRDefault="007A4845" w:rsidP="007A4845">
      <w:pPr>
        <w:pStyle w:val="a7"/>
        <w:jc w:val="center"/>
        <w:rPr>
          <w:rFonts w:ascii="Times New Roman" w:eastAsia="맑은 고딕" w:hAnsi="Times New Roman" w:cs="Times New Roman"/>
          <w:lang w:val="en-GB"/>
        </w:rPr>
      </w:pPr>
      <w:bookmarkStart w:id="3" w:name="_Ref458690311"/>
      <w:r w:rsidRPr="007A4845">
        <w:rPr>
          <w:rFonts w:ascii="Times New Roman" w:hAnsi="Times New Roman" w:cs="Times New Roman"/>
        </w:rPr>
        <w:t xml:space="preserve">Fig. </w:t>
      </w:r>
      <w:r w:rsidRPr="007A4845">
        <w:rPr>
          <w:rFonts w:ascii="Times New Roman" w:hAnsi="Times New Roman" w:cs="Times New Roman"/>
        </w:rPr>
        <w:fldChar w:fldCharType="begin"/>
      </w:r>
      <w:r w:rsidRPr="007A4845">
        <w:rPr>
          <w:rFonts w:ascii="Times New Roman" w:hAnsi="Times New Roman" w:cs="Times New Roman"/>
        </w:rPr>
        <w:instrText xml:space="preserve"> SEQ Fig. \* ARABIC </w:instrText>
      </w:r>
      <w:r w:rsidRPr="007A4845">
        <w:rPr>
          <w:rFonts w:ascii="Times New Roman" w:hAnsi="Times New Roman" w:cs="Times New Roman"/>
        </w:rPr>
        <w:fldChar w:fldCharType="separate"/>
      </w:r>
      <w:r w:rsidR="00F63465">
        <w:rPr>
          <w:rFonts w:ascii="Times New Roman" w:hAnsi="Times New Roman" w:cs="Times New Roman"/>
          <w:noProof/>
        </w:rPr>
        <w:t>2</w:t>
      </w:r>
      <w:r w:rsidRPr="007A4845">
        <w:rPr>
          <w:rFonts w:ascii="Times New Roman" w:hAnsi="Times New Roman" w:cs="Times New Roman"/>
        </w:rPr>
        <w:fldChar w:fldCharType="end"/>
      </w:r>
      <w:bookmarkEnd w:id="3"/>
      <w:r w:rsidRPr="007A4845">
        <w:rPr>
          <w:rFonts w:ascii="Times New Roman" w:hAnsi="Times New Roman" w:cs="Times New Roman"/>
        </w:rPr>
        <w:t>.</w:t>
      </w:r>
      <w:r>
        <w:rPr>
          <w:rFonts w:ascii="Times New Roman" w:hAnsi="Times New Roman" w:cs="Times New Roman"/>
        </w:rPr>
        <w:t xml:space="preserve"> </w:t>
      </w:r>
      <w:r w:rsidR="00CE594D">
        <w:rPr>
          <w:rFonts w:ascii="Times New Roman" w:hAnsi="Times New Roman" w:cs="Times New Roman" w:hint="eastAsia"/>
        </w:rPr>
        <w:t>D</w:t>
      </w:r>
      <w:r w:rsidR="00260759">
        <w:rPr>
          <w:rFonts w:ascii="Times New Roman" w:hAnsi="Times New Roman" w:cs="Times New Roman"/>
        </w:rPr>
        <w:t>iscovery signal transmission within NR DMTC period</w:t>
      </w:r>
    </w:p>
    <w:p w14:paraId="3222DF17" w14:textId="4B83D4B9" w:rsidR="009A3CED" w:rsidRPr="00BC18C4" w:rsidRDefault="00260759" w:rsidP="009A3CED">
      <w:pPr>
        <w:wordWrap/>
        <w:spacing w:after="120"/>
        <w:jc w:val="left"/>
        <w:rPr>
          <w:rFonts w:ascii="Times" w:eastAsia="맑은 고딕" w:hAnsi="Times" w:cs="Times"/>
        </w:rPr>
      </w:pPr>
      <w:r>
        <w:rPr>
          <w:rFonts w:ascii="Times" w:eastAsia="맑은 고딕" w:hAnsi="Times" w:cs="Times"/>
          <w:lang w:val="en-GB"/>
        </w:rPr>
        <w:t>The requirements for the NR DMTC period and periodicity can be different for</w:t>
      </w:r>
      <w:r w:rsidR="009A3CED" w:rsidRPr="00BC18C4">
        <w:rPr>
          <w:rFonts w:ascii="Times" w:eastAsia="맑은 고딕" w:hAnsi="Times" w:cs="Times"/>
        </w:rPr>
        <w:t xml:space="preserve"> RRC idle UEs and RRC connected UEs. RRC idle UE may need to frequently monitor the </w:t>
      </w:r>
      <w:r w:rsidR="009A3CED">
        <w:rPr>
          <w:rFonts w:ascii="Times" w:eastAsia="맑은 고딕" w:hAnsi="Times" w:cs="Times"/>
        </w:rPr>
        <w:t>discovery signal</w:t>
      </w:r>
      <w:r w:rsidR="009A3CED" w:rsidRPr="00BC18C4">
        <w:rPr>
          <w:rFonts w:ascii="Times" w:eastAsia="맑은 고딕" w:hAnsi="Times" w:cs="Times"/>
        </w:rPr>
        <w:t xml:space="preserve">, e.g., for every 5ms, for fast access to the network. Note that the control plane latency </w:t>
      </w:r>
      <w:r w:rsidR="009A3CED">
        <w:rPr>
          <w:rFonts w:ascii="Times" w:eastAsia="맑은 고딕" w:hAnsi="Times" w:cs="Times"/>
        </w:rPr>
        <w:t xml:space="preserve">allowed </w:t>
      </w:r>
      <w:r w:rsidR="009A3CED" w:rsidRPr="00BC18C4">
        <w:rPr>
          <w:rFonts w:ascii="Times" w:eastAsia="맑은 고딕" w:hAnsi="Times" w:cs="Times"/>
        </w:rPr>
        <w:t>for NR is 1</w:t>
      </w:r>
      <w:r w:rsidR="009A3CED">
        <w:rPr>
          <w:rFonts w:ascii="Times" w:eastAsia="맑은 고딕" w:hAnsi="Times" w:cs="Times"/>
        </w:rPr>
        <w:t>0</w:t>
      </w:r>
      <w:r w:rsidR="009A3CED" w:rsidRPr="00BC18C4">
        <w:rPr>
          <w:rFonts w:ascii="Times" w:eastAsia="맑은 고딕" w:hAnsi="Times" w:cs="Times"/>
        </w:rPr>
        <w:t xml:space="preserve">ms [2]. The </w:t>
      </w:r>
      <w:r w:rsidR="009A3CED">
        <w:rPr>
          <w:rFonts w:ascii="Times" w:eastAsia="맑은 고딕" w:hAnsi="Times" w:cs="Times"/>
        </w:rPr>
        <w:t>period</w:t>
      </w:r>
      <w:r w:rsidR="009A3CED" w:rsidRPr="00BC18C4">
        <w:rPr>
          <w:rFonts w:ascii="Times" w:eastAsia="맑은 고딕" w:hAnsi="Times" w:cs="Times"/>
        </w:rPr>
        <w:t xml:space="preserve"> </w:t>
      </w:r>
      <w:r w:rsidR="009A3CED">
        <w:rPr>
          <w:rFonts w:ascii="Times" w:eastAsia="맑은 고딕" w:hAnsi="Times" w:cs="Times"/>
        </w:rPr>
        <w:t xml:space="preserve">and the periodicity </w:t>
      </w:r>
      <w:r w:rsidR="00137D69">
        <w:rPr>
          <w:rFonts w:ascii="Times" w:eastAsia="맑은 고딕" w:hAnsi="Times" w:cs="Times"/>
        </w:rPr>
        <w:t xml:space="preserve">of the NR DMTC for idle UEs </w:t>
      </w:r>
      <w:r w:rsidR="009A3CED">
        <w:rPr>
          <w:rFonts w:ascii="Times" w:eastAsia="맑은 고딕" w:hAnsi="Times" w:cs="Times"/>
        </w:rPr>
        <w:t>can be the same</w:t>
      </w:r>
      <w:r w:rsidR="009A3CED" w:rsidRPr="00BC18C4">
        <w:rPr>
          <w:rFonts w:ascii="Times" w:eastAsia="맑은 고딕" w:hAnsi="Times" w:cs="Times"/>
        </w:rPr>
        <w:t xml:space="preserve">, which </w:t>
      </w:r>
      <w:r w:rsidR="009A3CED">
        <w:rPr>
          <w:rFonts w:ascii="Times" w:eastAsia="맑은 고딕" w:hAnsi="Times" w:cs="Times"/>
        </w:rPr>
        <w:t>is the case</w:t>
      </w:r>
      <w:r w:rsidR="009A3CED" w:rsidRPr="00BC18C4">
        <w:rPr>
          <w:rFonts w:ascii="Times" w:eastAsia="맑은 고딕" w:hAnsi="Times" w:cs="Times"/>
        </w:rPr>
        <w:t xml:space="preserve"> that the </w:t>
      </w:r>
      <w:r w:rsidR="009A3CED">
        <w:rPr>
          <w:rFonts w:ascii="Times" w:eastAsia="맑은 고딕" w:hAnsi="Times" w:cs="Times"/>
        </w:rPr>
        <w:t xml:space="preserve">idle </w:t>
      </w:r>
      <w:r w:rsidR="009A3CED" w:rsidRPr="00BC18C4">
        <w:rPr>
          <w:rFonts w:ascii="Times" w:eastAsia="맑은 고딕" w:hAnsi="Times" w:cs="Times"/>
        </w:rPr>
        <w:t>UE monitor</w:t>
      </w:r>
      <w:r w:rsidR="009A3CED">
        <w:rPr>
          <w:rFonts w:ascii="Times" w:eastAsia="맑은 고딕" w:hAnsi="Times" w:cs="Times"/>
        </w:rPr>
        <w:t>s</w:t>
      </w:r>
      <w:r w:rsidR="009A3CED" w:rsidRPr="00BC18C4">
        <w:rPr>
          <w:rFonts w:ascii="Times" w:eastAsia="맑은 고딕" w:hAnsi="Times" w:cs="Times"/>
        </w:rPr>
        <w:t xml:space="preserve"> every time instance for the PSS detection</w:t>
      </w:r>
      <w:r w:rsidR="00137D69">
        <w:rPr>
          <w:rFonts w:ascii="Times" w:eastAsia="맑은 고딕" w:hAnsi="Times" w:cs="Times"/>
        </w:rPr>
        <w:t xml:space="preserve"> during the initial cell search</w:t>
      </w:r>
      <w:r w:rsidR="009A3CED" w:rsidRPr="00BC18C4">
        <w:rPr>
          <w:rFonts w:ascii="Times" w:eastAsia="맑은 고딕" w:hAnsi="Times" w:cs="Times"/>
        </w:rPr>
        <w:t>.</w:t>
      </w:r>
      <w:r w:rsidR="009A3CED" w:rsidRPr="00BC18C4">
        <w:rPr>
          <w:rFonts w:ascii="Times" w:eastAsia="맑은 고딕" w:hAnsi="Times" w:cs="Times" w:hint="eastAsia"/>
        </w:rPr>
        <w:t xml:space="preserve"> </w:t>
      </w:r>
      <w:r w:rsidR="009A3CED" w:rsidRPr="00BC18C4">
        <w:rPr>
          <w:rFonts w:ascii="Times" w:eastAsia="맑은 고딕" w:hAnsi="Times" w:cs="Times"/>
        </w:rPr>
        <w:t xml:space="preserve">Meanwhile, </w:t>
      </w:r>
      <w:r w:rsidR="009A3CED">
        <w:rPr>
          <w:rFonts w:ascii="Times" w:eastAsia="맑은 고딕" w:hAnsi="Times" w:cs="Times"/>
        </w:rPr>
        <w:t xml:space="preserve">for RRC connected UEs, shorter period and longer </w:t>
      </w:r>
      <w:r w:rsidR="009A3CED" w:rsidRPr="00BC18C4">
        <w:rPr>
          <w:rFonts w:ascii="Times" w:eastAsia="맑은 고딕" w:hAnsi="Times" w:cs="Times"/>
        </w:rPr>
        <w:t xml:space="preserve">periodicity </w:t>
      </w:r>
      <w:r w:rsidR="009A3CED">
        <w:rPr>
          <w:rFonts w:ascii="Times" w:eastAsia="맑은 고딕" w:hAnsi="Times" w:cs="Times"/>
        </w:rPr>
        <w:t xml:space="preserve">than RRC idle UEs </w:t>
      </w:r>
      <w:r w:rsidR="009A3CED" w:rsidRPr="00BC18C4">
        <w:rPr>
          <w:rFonts w:ascii="Times" w:eastAsia="맑은 고딕" w:hAnsi="Times" w:cs="Times"/>
        </w:rPr>
        <w:t>can be configured</w:t>
      </w:r>
      <w:r w:rsidR="009A3CED">
        <w:rPr>
          <w:rFonts w:ascii="Times" w:eastAsia="맑은 고딕" w:hAnsi="Times" w:cs="Times"/>
        </w:rPr>
        <w:t xml:space="preserve"> for measurement complexity savings.</w:t>
      </w:r>
    </w:p>
    <w:p w14:paraId="46A2007F" w14:textId="3DC94FA8" w:rsidR="00137D69" w:rsidRDefault="00137D69" w:rsidP="00137D69">
      <w:pPr>
        <w:wordWrap/>
        <w:spacing w:after="120"/>
        <w:jc w:val="left"/>
        <w:rPr>
          <w:rFonts w:ascii="Times" w:eastAsia="맑은 고딕" w:hAnsi="Times" w:cs="Times"/>
        </w:rPr>
      </w:pPr>
      <w:r w:rsidRPr="00137D69">
        <w:rPr>
          <w:rFonts w:ascii="Times" w:eastAsia="맑은 고딕" w:hAnsi="Times" w:cs="Times" w:hint="eastAsia"/>
        </w:rPr>
        <w:t>After finding the best PSS beam,</w:t>
      </w:r>
      <w:r w:rsidR="004D4E6A">
        <w:rPr>
          <w:rFonts w:ascii="Times" w:eastAsia="맑은 고딕" w:hAnsi="Times" w:cs="Times"/>
        </w:rPr>
        <w:t xml:space="preserve"> UE receives the remaining </w:t>
      </w:r>
      <w:r>
        <w:rPr>
          <w:rFonts w:ascii="Times" w:eastAsia="맑은 고딕" w:hAnsi="Times" w:cs="Times"/>
        </w:rPr>
        <w:t xml:space="preserve">DL </w:t>
      </w:r>
      <w:r w:rsidR="004D4E6A">
        <w:rPr>
          <w:rFonts w:ascii="Times" w:eastAsia="맑은 고딕" w:hAnsi="Times" w:cs="Times"/>
        </w:rPr>
        <w:t>signal components</w:t>
      </w:r>
      <w:r w:rsidR="0075353B">
        <w:rPr>
          <w:rFonts w:ascii="Times" w:eastAsia="맑은 고딕" w:hAnsi="Times" w:cs="Times"/>
        </w:rPr>
        <w:t xml:space="preserve"> </w:t>
      </w:r>
      <w:r>
        <w:rPr>
          <w:rFonts w:ascii="Times" w:eastAsia="맑은 고딕" w:hAnsi="Times" w:cs="Times"/>
        </w:rPr>
        <w:t xml:space="preserve">according to a predefined step </w:t>
      </w:r>
      <w:r w:rsidR="005737B5">
        <w:rPr>
          <w:rFonts w:ascii="Times" w:eastAsia="맑은 고딕" w:hAnsi="Times" w:cs="Times"/>
        </w:rPr>
        <w:t>with</w:t>
      </w:r>
      <w:r w:rsidR="004D4E6A">
        <w:rPr>
          <w:rFonts w:ascii="Times" w:eastAsia="맑은 고딕" w:hAnsi="Times" w:cs="Times"/>
        </w:rPr>
        <w:t xml:space="preserve">in the same </w:t>
      </w:r>
      <w:r w:rsidR="006B768D">
        <w:rPr>
          <w:rFonts w:ascii="Times" w:eastAsia="맑은 고딕" w:hAnsi="Times" w:cs="Times"/>
        </w:rPr>
        <w:t>discovery signal</w:t>
      </w:r>
      <w:r w:rsidR="004D4E6A">
        <w:rPr>
          <w:rFonts w:ascii="Times" w:eastAsia="맑은 고딕" w:hAnsi="Times" w:cs="Times"/>
        </w:rPr>
        <w:t xml:space="preserve"> block</w:t>
      </w:r>
      <w:r w:rsidR="0075353B">
        <w:rPr>
          <w:rFonts w:ascii="Times" w:eastAsia="맑은 고딕" w:hAnsi="Times" w:cs="Times"/>
        </w:rPr>
        <w:t xml:space="preserve">. </w:t>
      </w:r>
      <w:r w:rsidR="004E712B">
        <w:rPr>
          <w:rFonts w:ascii="Times" w:eastAsia="맑은 고딕" w:hAnsi="Times" w:cs="Times"/>
        </w:rPr>
        <w:t xml:space="preserve">During these steps, </w:t>
      </w:r>
      <w:r>
        <w:rPr>
          <w:rFonts w:ascii="Times" w:eastAsia="맑은 고딕" w:hAnsi="Times" w:cs="Times"/>
        </w:rPr>
        <w:t>UE may not need to know the total number of beams or the total number of discovery signal blocks</w:t>
      </w:r>
      <w:r w:rsidR="004E712B">
        <w:rPr>
          <w:rFonts w:ascii="Times" w:eastAsia="맑은 고딕" w:hAnsi="Times" w:cs="Times"/>
        </w:rPr>
        <w:t xml:space="preserve"> (M) used </w:t>
      </w:r>
      <w:r w:rsidR="00830AD9">
        <w:rPr>
          <w:rFonts w:ascii="Times" w:eastAsia="맑은 고딕" w:hAnsi="Times" w:cs="Times"/>
        </w:rPr>
        <w:t>in</w:t>
      </w:r>
      <w:r w:rsidR="004E712B">
        <w:rPr>
          <w:rFonts w:ascii="Times" w:eastAsia="맑은 고딕" w:hAnsi="Times" w:cs="Times"/>
        </w:rPr>
        <w:t xml:space="preserve"> </w:t>
      </w:r>
      <w:r w:rsidR="00830AD9">
        <w:rPr>
          <w:rFonts w:ascii="Times" w:eastAsia="맑은 고딕" w:hAnsi="Times" w:cs="Times"/>
        </w:rPr>
        <w:t xml:space="preserve">the </w:t>
      </w:r>
      <w:r w:rsidR="004E712B">
        <w:rPr>
          <w:rFonts w:ascii="Times" w:eastAsia="맑은 고딕" w:hAnsi="Times" w:cs="Times"/>
        </w:rPr>
        <w:t>ini</w:t>
      </w:r>
      <w:r w:rsidR="00830AD9">
        <w:rPr>
          <w:rFonts w:ascii="Times" w:eastAsia="맑은 고딕" w:hAnsi="Times" w:cs="Times"/>
        </w:rPr>
        <w:t>tial access</w:t>
      </w:r>
      <w:r>
        <w:rPr>
          <w:rFonts w:ascii="Times" w:eastAsia="맑은 고딕" w:hAnsi="Times" w:cs="Times"/>
        </w:rPr>
        <w:t>.</w:t>
      </w:r>
    </w:p>
    <w:p w14:paraId="5CD8F604" w14:textId="77777777" w:rsidR="000164C1" w:rsidRPr="004D4E6A" w:rsidRDefault="000164C1" w:rsidP="008152E9">
      <w:pPr>
        <w:wordWrap/>
        <w:spacing w:after="120"/>
        <w:jc w:val="left"/>
        <w:rPr>
          <w:rFonts w:ascii="Times" w:eastAsia="맑은 고딕" w:hAnsi="Times" w:cs="Times"/>
        </w:rPr>
      </w:pPr>
    </w:p>
    <w:p w14:paraId="4C0A1196" w14:textId="0959D2E4" w:rsidR="00751ED0" w:rsidRPr="00697EA7" w:rsidRDefault="00137D69" w:rsidP="001912B0">
      <w:pPr>
        <w:pStyle w:val="4"/>
      </w:pPr>
      <w:r>
        <w:t xml:space="preserve">Association with </w:t>
      </w:r>
      <w:r w:rsidR="001449FE">
        <w:t>PRACH</w:t>
      </w:r>
      <w:r>
        <w:t xml:space="preserve"> resources</w:t>
      </w:r>
    </w:p>
    <w:p w14:paraId="1AAB79D4" w14:textId="17626BEE" w:rsidR="00367102" w:rsidRDefault="00137D69" w:rsidP="001449FE">
      <w:pPr>
        <w:wordWrap/>
        <w:spacing w:after="120"/>
        <w:jc w:val="left"/>
        <w:rPr>
          <w:rFonts w:ascii="Times" w:eastAsia="맑은 고딕" w:hAnsi="Times" w:cs="Times"/>
        </w:rPr>
      </w:pPr>
      <w:r>
        <w:rPr>
          <w:rFonts w:ascii="Times" w:eastAsia="맑은 고딕" w:hAnsi="Times" w:cs="Times"/>
          <w:lang w:val="en-GB"/>
        </w:rPr>
        <w:t>Be</w:t>
      </w:r>
      <w:r w:rsidR="006665AD">
        <w:rPr>
          <w:rFonts w:ascii="Times" w:eastAsia="맑은 고딕" w:hAnsi="Times" w:cs="Times" w:hint="eastAsia"/>
        </w:rPr>
        <w:t xml:space="preserve">am sweeping </w:t>
      </w:r>
      <w:r w:rsidR="002B49CB">
        <w:rPr>
          <w:rFonts w:ascii="Times" w:eastAsia="맑은 고딕" w:hAnsi="Times" w:cs="Times"/>
        </w:rPr>
        <w:t>operation</w:t>
      </w:r>
      <w:r w:rsidR="006665AD">
        <w:rPr>
          <w:rFonts w:ascii="Times" w:eastAsia="맑은 고딕" w:hAnsi="Times" w:cs="Times" w:hint="eastAsia"/>
        </w:rPr>
        <w:t xml:space="preserve"> should also be applicable to PRACH transmission for uplink coverage extension. </w:t>
      </w:r>
      <w:r w:rsidR="00745957">
        <w:rPr>
          <w:rFonts w:ascii="Times" w:eastAsia="맑은 고딕" w:hAnsi="Times" w:cs="Times"/>
        </w:rPr>
        <w:t xml:space="preserve">For receive beam sweeping at NR </w:t>
      </w:r>
      <w:r w:rsidR="006B768D">
        <w:rPr>
          <w:rFonts w:ascii="Times" w:eastAsia="맑은 고딕" w:hAnsi="Times" w:cs="Times"/>
        </w:rPr>
        <w:t>NB</w:t>
      </w:r>
      <w:r w:rsidR="00745957" w:rsidRPr="00721EC3">
        <w:rPr>
          <w:rFonts w:ascii="Times" w:eastAsia="맑은 고딕" w:hAnsi="Times" w:cs="Times"/>
        </w:rPr>
        <w:t>, m</w:t>
      </w:r>
      <w:r w:rsidR="00484369" w:rsidRPr="00721EC3">
        <w:rPr>
          <w:rFonts w:ascii="Times" w:eastAsia="맑은 고딕" w:hAnsi="Times" w:cs="Times"/>
        </w:rPr>
        <w:t xml:space="preserve">ultiple </w:t>
      </w:r>
      <w:r w:rsidR="00C359E3" w:rsidRPr="00721EC3">
        <w:rPr>
          <w:rFonts w:ascii="Times" w:eastAsia="맑은 고딕" w:hAnsi="Times" w:cs="Times"/>
        </w:rPr>
        <w:t>PRACH resources</w:t>
      </w:r>
      <w:r w:rsidR="00EF27F5">
        <w:rPr>
          <w:rFonts w:ascii="Times" w:eastAsia="맑은 고딕" w:hAnsi="Times" w:cs="Times"/>
        </w:rPr>
        <w:t>, i.e., PRACH block</w:t>
      </w:r>
      <w:r w:rsidR="001872C3">
        <w:rPr>
          <w:rFonts w:ascii="Times" w:eastAsia="맑은 고딕" w:hAnsi="Times" w:cs="Times"/>
        </w:rPr>
        <w:t>s</w:t>
      </w:r>
      <w:r w:rsidR="00EF27F5">
        <w:rPr>
          <w:rFonts w:ascii="Times" w:eastAsia="맑은 고딕" w:hAnsi="Times" w:cs="Times"/>
        </w:rPr>
        <w:t>,</w:t>
      </w:r>
      <w:r w:rsidR="00C359E3" w:rsidRPr="00721EC3">
        <w:rPr>
          <w:rFonts w:ascii="Times" w:eastAsia="맑은 고딕" w:hAnsi="Times" w:cs="Times"/>
        </w:rPr>
        <w:t xml:space="preserve"> </w:t>
      </w:r>
      <w:r w:rsidR="0034218D" w:rsidRPr="00721EC3">
        <w:rPr>
          <w:rFonts w:ascii="Times" w:eastAsia="맑은 고딕" w:hAnsi="Times" w:cs="Times"/>
        </w:rPr>
        <w:t xml:space="preserve">can be </w:t>
      </w:r>
      <w:r>
        <w:rPr>
          <w:rFonts w:ascii="Times" w:eastAsia="맑은 고딕" w:hAnsi="Times" w:cs="Times"/>
        </w:rPr>
        <w:t>utilized</w:t>
      </w:r>
      <w:r w:rsidR="00484369" w:rsidRPr="00721EC3">
        <w:rPr>
          <w:rFonts w:ascii="Times" w:eastAsia="맑은 고딕" w:hAnsi="Times" w:cs="Times"/>
        </w:rPr>
        <w:t xml:space="preserve">. </w:t>
      </w:r>
      <w:r w:rsidR="006B5F69">
        <w:rPr>
          <w:rFonts w:ascii="Times" w:eastAsia="맑은 고딕" w:hAnsi="Times" w:cs="Times"/>
        </w:rPr>
        <w:t xml:space="preserve">In addition, each of the multiple PRACH </w:t>
      </w:r>
      <w:r w:rsidR="00EF27F5">
        <w:rPr>
          <w:rFonts w:ascii="Times" w:eastAsia="맑은 고딕" w:hAnsi="Times" w:cs="Times"/>
        </w:rPr>
        <w:t>blocks</w:t>
      </w:r>
      <w:r w:rsidR="006B5F69">
        <w:rPr>
          <w:rFonts w:ascii="Times" w:eastAsia="맑은 고딕" w:hAnsi="Times" w:cs="Times"/>
        </w:rPr>
        <w:t xml:space="preserve"> can be associated with one discovery signal block. From this association, UE can only transmit RA preamble once on a PRACH </w:t>
      </w:r>
      <w:r w:rsidR="00EF27F5">
        <w:rPr>
          <w:rFonts w:ascii="Times" w:eastAsia="맑은 고딕" w:hAnsi="Times" w:cs="Times"/>
        </w:rPr>
        <w:t>block</w:t>
      </w:r>
      <w:r w:rsidR="006B5F69">
        <w:rPr>
          <w:rFonts w:ascii="Times" w:eastAsia="맑은 고딕" w:hAnsi="Times" w:cs="Times"/>
        </w:rPr>
        <w:t xml:space="preserve"> associated with the discovery signal block where the best beam was detected [3]. </w:t>
      </w:r>
      <w:r w:rsidR="00EF27F5">
        <w:rPr>
          <w:rFonts w:ascii="Times" w:eastAsia="맑은 고딕" w:hAnsi="Times" w:cs="Times"/>
        </w:rPr>
        <w:fldChar w:fldCharType="begin"/>
      </w:r>
      <w:r w:rsidR="00EF27F5">
        <w:rPr>
          <w:rFonts w:ascii="Times" w:eastAsia="맑은 고딕" w:hAnsi="Times" w:cs="Times"/>
        </w:rPr>
        <w:instrText xml:space="preserve"> REF _Ref458694487 \h </w:instrText>
      </w:r>
      <w:r w:rsidR="00EF27F5">
        <w:rPr>
          <w:rFonts w:ascii="Times" w:eastAsia="맑은 고딕" w:hAnsi="Times" w:cs="Times"/>
        </w:rPr>
      </w:r>
      <w:r w:rsidR="00EF27F5">
        <w:rPr>
          <w:rFonts w:ascii="Times" w:eastAsia="맑은 고딕" w:hAnsi="Times" w:cs="Times"/>
        </w:rPr>
        <w:fldChar w:fldCharType="separate"/>
      </w:r>
      <w:r w:rsidR="00EF27F5" w:rsidRPr="00C359E3">
        <w:rPr>
          <w:rFonts w:ascii="Times New Roman" w:hAnsi="Times New Roman" w:cs="Times New Roman"/>
        </w:rPr>
        <w:t xml:space="preserve">Fig. </w:t>
      </w:r>
      <w:r w:rsidR="00EF27F5" w:rsidRPr="00C359E3">
        <w:rPr>
          <w:rFonts w:ascii="Times New Roman" w:hAnsi="Times New Roman" w:cs="Times New Roman"/>
          <w:noProof/>
        </w:rPr>
        <w:t>3</w:t>
      </w:r>
      <w:r w:rsidR="00EF27F5">
        <w:rPr>
          <w:rFonts w:ascii="Times" w:eastAsia="맑은 고딕" w:hAnsi="Times" w:cs="Times"/>
        </w:rPr>
        <w:fldChar w:fldCharType="end"/>
      </w:r>
      <w:r w:rsidR="00EF27F5">
        <w:rPr>
          <w:rFonts w:ascii="Times" w:eastAsia="맑은 고딕" w:hAnsi="Times" w:cs="Times"/>
        </w:rPr>
        <w:t xml:space="preserve"> shows the allocation of M discovery signal blocks and M PRACH blocks in a TDM manner, where the following three parameters represent the timing gap among the signal blocks:</w:t>
      </w:r>
    </w:p>
    <w:p w14:paraId="649E05FA" w14:textId="5729CAB7" w:rsidR="00367102" w:rsidRPr="00367102" w:rsidRDefault="00367102" w:rsidP="00367102">
      <w:pPr>
        <w:pStyle w:val="a4"/>
        <w:numPr>
          <w:ilvl w:val="0"/>
          <w:numId w:val="35"/>
        </w:numPr>
        <w:wordWrap/>
        <w:spacing w:after="0"/>
        <w:ind w:leftChars="0" w:left="806" w:hanging="403"/>
        <w:jc w:val="left"/>
        <w:rPr>
          <w:rFonts w:ascii="Times" w:eastAsia="맑은 고딕" w:hAnsi="Times" w:cs="Times"/>
        </w:rPr>
      </w:pPr>
      <w:proofErr w:type="spellStart"/>
      <w:r w:rsidRPr="00367102">
        <w:rPr>
          <w:rFonts w:ascii="Times" w:eastAsia="맑은 고딕" w:hAnsi="Times" w:cs="Times" w:hint="eastAsia"/>
        </w:rPr>
        <w:t>T</w:t>
      </w:r>
      <w:r w:rsidRPr="00367102">
        <w:rPr>
          <w:rFonts w:ascii="Times" w:eastAsia="맑은 고딕" w:hAnsi="Times" w:cs="Times" w:hint="eastAsia"/>
          <w:vertAlign w:val="subscript"/>
        </w:rPr>
        <w:t>G,m</w:t>
      </w:r>
      <w:proofErr w:type="spellEnd"/>
      <w:r w:rsidRPr="00367102">
        <w:rPr>
          <w:rFonts w:ascii="Times" w:eastAsia="맑은 고딕" w:hAnsi="Times" w:cs="Times" w:hint="eastAsia"/>
        </w:rPr>
        <w:t xml:space="preserve">: Timing gap between </w:t>
      </w:r>
      <w:r w:rsidR="006B768D">
        <w:rPr>
          <w:rFonts w:ascii="Times" w:eastAsia="맑은 고딕" w:hAnsi="Times" w:cs="Times"/>
        </w:rPr>
        <w:t>discovery signal</w:t>
      </w:r>
      <w:r w:rsidRPr="00367102">
        <w:rPr>
          <w:rFonts w:ascii="Times" w:eastAsia="맑은 고딕" w:hAnsi="Times" w:cs="Times" w:hint="eastAsia"/>
        </w:rPr>
        <w:t xml:space="preserve"> block m and PRACH block m</w:t>
      </w:r>
    </w:p>
    <w:p w14:paraId="1D583957" w14:textId="73410142" w:rsidR="00367102" w:rsidRPr="00367102" w:rsidRDefault="00367102" w:rsidP="00367102">
      <w:pPr>
        <w:pStyle w:val="a4"/>
        <w:numPr>
          <w:ilvl w:val="0"/>
          <w:numId w:val="35"/>
        </w:numPr>
        <w:wordWrap/>
        <w:spacing w:after="0"/>
        <w:ind w:leftChars="0" w:left="806" w:hanging="403"/>
        <w:jc w:val="left"/>
        <w:rPr>
          <w:rFonts w:ascii="Times" w:eastAsia="맑은 고딕" w:hAnsi="Times" w:cs="Times"/>
        </w:rPr>
      </w:pPr>
      <w:proofErr w:type="spellStart"/>
      <w:r w:rsidRPr="00367102">
        <w:rPr>
          <w:rFonts w:ascii="Times" w:eastAsia="맑은 고딕" w:hAnsi="Times" w:cs="Times"/>
        </w:rPr>
        <w:t>T</w:t>
      </w:r>
      <w:r w:rsidRPr="00367102">
        <w:rPr>
          <w:rFonts w:ascii="Times" w:eastAsia="맑은 고딕" w:hAnsi="Times" w:cs="Times"/>
          <w:vertAlign w:val="subscript"/>
        </w:rPr>
        <w:t>S,m</w:t>
      </w:r>
      <w:proofErr w:type="spellEnd"/>
      <w:r w:rsidRPr="00367102">
        <w:rPr>
          <w:rFonts w:ascii="Times" w:eastAsia="맑은 고딕" w:hAnsi="Times" w:cs="Times"/>
        </w:rPr>
        <w:t xml:space="preserve">: Timing gap between </w:t>
      </w:r>
      <w:r w:rsidR="006B768D">
        <w:rPr>
          <w:rFonts w:ascii="Times" w:eastAsia="맑은 고딕" w:hAnsi="Times" w:cs="Times"/>
        </w:rPr>
        <w:t>discovery signal</w:t>
      </w:r>
      <w:r w:rsidRPr="00367102">
        <w:rPr>
          <w:rFonts w:ascii="Times" w:eastAsia="맑은 고딕" w:hAnsi="Times" w:cs="Times"/>
        </w:rPr>
        <w:t xml:space="preserve"> block m and (m+1)</w:t>
      </w:r>
    </w:p>
    <w:p w14:paraId="39219846" w14:textId="58DB8DB2" w:rsidR="00367102" w:rsidRPr="00367102" w:rsidRDefault="00367102" w:rsidP="00367102">
      <w:pPr>
        <w:pStyle w:val="a4"/>
        <w:numPr>
          <w:ilvl w:val="0"/>
          <w:numId w:val="35"/>
        </w:numPr>
        <w:wordWrap/>
        <w:spacing w:after="120"/>
        <w:ind w:leftChars="0"/>
        <w:jc w:val="left"/>
        <w:rPr>
          <w:rFonts w:ascii="Times" w:eastAsia="맑은 고딕" w:hAnsi="Times" w:cs="Times"/>
        </w:rPr>
      </w:pPr>
      <w:proofErr w:type="spellStart"/>
      <w:r w:rsidRPr="00367102">
        <w:rPr>
          <w:rFonts w:ascii="Times" w:eastAsia="맑은 고딕" w:hAnsi="Times" w:cs="Times"/>
        </w:rPr>
        <w:t>T</w:t>
      </w:r>
      <w:r w:rsidRPr="00367102">
        <w:rPr>
          <w:rFonts w:ascii="Times" w:eastAsia="맑은 고딕" w:hAnsi="Times" w:cs="Times"/>
          <w:vertAlign w:val="subscript"/>
        </w:rPr>
        <w:t>R,m</w:t>
      </w:r>
      <w:proofErr w:type="spellEnd"/>
      <w:r w:rsidRPr="00367102">
        <w:rPr>
          <w:rFonts w:ascii="Times" w:eastAsia="맑은 고딕" w:hAnsi="Times" w:cs="Times"/>
        </w:rPr>
        <w:t>: Timing gap between PRACH block m and (m+1)</w:t>
      </w:r>
    </w:p>
    <w:p w14:paraId="5BEF238B" w14:textId="77777777" w:rsidR="00367102" w:rsidRDefault="00367102" w:rsidP="001449FE">
      <w:pPr>
        <w:wordWrap/>
        <w:spacing w:after="120"/>
        <w:jc w:val="left"/>
        <w:rPr>
          <w:rFonts w:ascii="Times" w:eastAsia="맑은 고딕" w:hAnsi="Times" w:cs="Times"/>
        </w:rPr>
      </w:pPr>
      <w:bookmarkStart w:id="4" w:name="_GoBack"/>
      <w:bookmarkEnd w:id="4"/>
    </w:p>
    <w:p w14:paraId="48B384F8" w14:textId="69DC74FE" w:rsidR="00C359E3" w:rsidRDefault="004E5CAB" w:rsidP="00C359E3">
      <w:pPr>
        <w:keepNext/>
        <w:wordWrap/>
        <w:spacing w:after="120"/>
        <w:jc w:val="center"/>
      </w:pPr>
      <w:r>
        <w:object w:dxaOrig="13200" w:dyaOrig="3556" w14:anchorId="74E5B6CE">
          <v:shape id="_x0000_i1027" type="#_x0000_t75" style="width:338.5pt;height:91.5pt" o:ole="">
            <v:imagedata r:id="rId12" o:title=""/>
          </v:shape>
          <o:OLEObject Type="Embed" ProgID="Visio.Drawing.15" ShapeID="_x0000_i1027" DrawAspect="Content" ObjectID="_1532596905" r:id="rId13"/>
        </w:object>
      </w:r>
    </w:p>
    <w:p w14:paraId="43735DEC" w14:textId="134C2C1A" w:rsidR="001449FE" w:rsidRPr="00C359E3" w:rsidRDefault="00C359E3" w:rsidP="00C359E3">
      <w:pPr>
        <w:pStyle w:val="a7"/>
        <w:jc w:val="center"/>
        <w:rPr>
          <w:rFonts w:ascii="Times New Roman" w:eastAsia="맑은 고딕" w:hAnsi="Times New Roman" w:cs="Times New Roman"/>
        </w:rPr>
      </w:pPr>
      <w:bookmarkStart w:id="5" w:name="_Ref458694487"/>
      <w:r w:rsidRPr="00C359E3">
        <w:rPr>
          <w:rFonts w:ascii="Times New Roman" w:hAnsi="Times New Roman" w:cs="Times New Roman"/>
        </w:rPr>
        <w:t xml:space="preserve">Fig. </w:t>
      </w:r>
      <w:r w:rsidRPr="00C359E3">
        <w:rPr>
          <w:rFonts w:ascii="Times New Roman" w:hAnsi="Times New Roman" w:cs="Times New Roman"/>
        </w:rPr>
        <w:fldChar w:fldCharType="begin"/>
      </w:r>
      <w:r w:rsidRPr="00C359E3">
        <w:rPr>
          <w:rFonts w:ascii="Times New Roman" w:hAnsi="Times New Roman" w:cs="Times New Roman"/>
        </w:rPr>
        <w:instrText xml:space="preserve"> SEQ Fig. \* ARABIC </w:instrText>
      </w:r>
      <w:r w:rsidRPr="00C359E3">
        <w:rPr>
          <w:rFonts w:ascii="Times New Roman" w:hAnsi="Times New Roman" w:cs="Times New Roman"/>
        </w:rPr>
        <w:fldChar w:fldCharType="separate"/>
      </w:r>
      <w:r w:rsidR="00F63465">
        <w:rPr>
          <w:rFonts w:ascii="Times New Roman" w:hAnsi="Times New Roman" w:cs="Times New Roman"/>
          <w:noProof/>
        </w:rPr>
        <w:t>3</w:t>
      </w:r>
      <w:r w:rsidRPr="00C359E3">
        <w:rPr>
          <w:rFonts w:ascii="Times New Roman" w:hAnsi="Times New Roman" w:cs="Times New Roman"/>
        </w:rPr>
        <w:fldChar w:fldCharType="end"/>
      </w:r>
      <w:bookmarkEnd w:id="5"/>
      <w:r w:rsidRPr="00C359E3">
        <w:rPr>
          <w:rFonts w:ascii="Times New Roman" w:hAnsi="Times New Roman" w:cs="Times New Roman"/>
        </w:rPr>
        <w:t>.</w:t>
      </w:r>
      <w:r w:rsidR="00F63465">
        <w:rPr>
          <w:rFonts w:ascii="Times New Roman" w:hAnsi="Times New Roman" w:cs="Times New Roman"/>
        </w:rPr>
        <w:t xml:space="preserve"> </w:t>
      </w:r>
      <w:r w:rsidR="00D3794C">
        <w:rPr>
          <w:rFonts w:ascii="Times New Roman" w:hAnsi="Times New Roman" w:cs="Times New Roman"/>
        </w:rPr>
        <w:t>Association of discovery signal blocks</w:t>
      </w:r>
      <w:r w:rsidR="00F63465">
        <w:rPr>
          <w:rFonts w:ascii="Times New Roman" w:hAnsi="Times New Roman" w:cs="Times New Roman"/>
        </w:rPr>
        <w:t xml:space="preserve"> and PRACH </w:t>
      </w:r>
      <w:r w:rsidR="00EF27F5">
        <w:rPr>
          <w:rFonts w:ascii="Times New Roman" w:hAnsi="Times New Roman" w:cs="Times New Roman"/>
        </w:rPr>
        <w:t>blocks</w:t>
      </w:r>
    </w:p>
    <w:p w14:paraId="63ED42AB" w14:textId="42E976AC" w:rsidR="0034218D" w:rsidRDefault="0034218D" w:rsidP="0034218D">
      <w:pPr>
        <w:wordWrap/>
        <w:spacing w:after="120"/>
        <w:jc w:val="left"/>
        <w:rPr>
          <w:rFonts w:ascii="Times" w:eastAsia="맑은 고딕" w:hAnsi="Times" w:cs="Times"/>
        </w:rPr>
      </w:pPr>
      <w:r w:rsidRPr="00D3794C">
        <w:rPr>
          <w:rFonts w:ascii="Times" w:eastAsia="맑은 고딕" w:hAnsi="Times" w:cs="Times" w:hint="eastAsia"/>
        </w:rPr>
        <w:t xml:space="preserve">Several options can be considered </w:t>
      </w:r>
      <w:r w:rsidR="00D3794C" w:rsidRPr="00D3794C">
        <w:rPr>
          <w:rFonts w:ascii="Times" w:eastAsia="맑은 고딕" w:hAnsi="Times" w:cs="Times"/>
        </w:rPr>
        <w:t>in the choice of {</w:t>
      </w:r>
      <w:proofErr w:type="spellStart"/>
      <w:r w:rsidR="00D3794C" w:rsidRPr="00D3794C">
        <w:rPr>
          <w:rFonts w:ascii="Times" w:eastAsia="맑은 고딕" w:hAnsi="Times" w:cs="Times"/>
        </w:rPr>
        <w:t>T</w:t>
      </w:r>
      <w:r w:rsidR="00D3794C" w:rsidRPr="00D3794C">
        <w:rPr>
          <w:rFonts w:ascii="Times" w:eastAsia="맑은 고딕" w:hAnsi="Times" w:cs="Times"/>
          <w:vertAlign w:val="subscript"/>
        </w:rPr>
        <w:t>S</w:t>
      </w:r>
      <w:proofErr w:type="gramStart"/>
      <w:r w:rsidR="00D3794C" w:rsidRPr="00D3794C">
        <w:rPr>
          <w:rFonts w:ascii="Times" w:eastAsia="맑은 고딕" w:hAnsi="Times" w:cs="Times"/>
          <w:vertAlign w:val="subscript"/>
        </w:rPr>
        <w:t>,m</w:t>
      </w:r>
      <w:proofErr w:type="spellEnd"/>
      <w:proofErr w:type="gramEnd"/>
      <w:r w:rsidR="00D3794C" w:rsidRPr="00D3794C">
        <w:rPr>
          <w:rFonts w:ascii="Times" w:eastAsia="맑은 고딕" w:hAnsi="Times" w:cs="Times"/>
        </w:rPr>
        <w:t>} and {</w:t>
      </w:r>
      <w:proofErr w:type="spellStart"/>
      <w:r w:rsidR="00D3794C" w:rsidRPr="00D3794C">
        <w:rPr>
          <w:rFonts w:ascii="Times" w:eastAsia="맑은 고딕" w:hAnsi="Times" w:cs="Times"/>
        </w:rPr>
        <w:t>T</w:t>
      </w:r>
      <w:r w:rsidR="00D3794C" w:rsidRPr="00D3794C">
        <w:rPr>
          <w:rFonts w:ascii="Times" w:eastAsia="맑은 고딕" w:hAnsi="Times" w:cs="Times"/>
          <w:vertAlign w:val="subscript"/>
        </w:rPr>
        <w:t>G,m</w:t>
      </w:r>
      <w:proofErr w:type="spellEnd"/>
      <w:r w:rsidR="00D3794C" w:rsidRPr="00D3794C">
        <w:rPr>
          <w:rFonts w:ascii="Times" w:eastAsia="맑은 고딕" w:hAnsi="Times" w:cs="Times"/>
        </w:rPr>
        <w:t>}</w:t>
      </w:r>
      <w:r w:rsidRPr="00D3794C">
        <w:rPr>
          <w:rFonts w:ascii="Times" w:eastAsia="맑은 고딕" w:hAnsi="Times" w:cs="Times" w:hint="eastAsia"/>
        </w:rPr>
        <w:t>.</w:t>
      </w:r>
    </w:p>
    <w:p w14:paraId="646296DB" w14:textId="40F79970" w:rsidR="0034218D" w:rsidRPr="0034218D" w:rsidRDefault="0034218D" w:rsidP="00F63465">
      <w:pPr>
        <w:wordWrap/>
        <w:spacing w:after="0"/>
        <w:jc w:val="left"/>
        <w:rPr>
          <w:rFonts w:ascii="Times" w:eastAsia="맑은 고딕" w:hAnsi="Times" w:cs="Times"/>
        </w:rPr>
      </w:pPr>
      <w:r>
        <w:rPr>
          <w:rFonts w:ascii="Times" w:eastAsia="맑은 고딕" w:hAnsi="Times" w:cs="Times"/>
        </w:rPr>
        <w:t xml:space="preserve">Options for </w:t>
      </w:r>
      <w:r w:rsidRPr="00367102">
        <w:rPr>
          <w:rFonts w:ascii="Times" w:eastAsia="맑은 고딕" w:hAnsi="Times" w:cs="Times"/>
        </w:rPr>
        <w:t>{</w:t>
      </w:r>
      <w:proofErr w:type="spellStart"/>
      <w:r w:rsidRPr="00367102">
        <w:rPr>
          <w:rFonts w:ascii="Times" w:eastAsia="맑은 고딕" w:hAnsi="Times" w:cs="Times"/>
        </w:rPr>
        <w:t>T</w:t>
      </w:r>
      <w:r w:rsidRPr="00367102">
        <w:rPr>
          <w:rFonts w:ascii="Times" w:eastAsia="맑은 고딕" w:hAnsi="Times" w:cs="Times"/>
          <w:vertAlign w:val="subscript"/>
        </w:rPr>
        <w:t>S</w:t>
      </w:r>
      <w:proofErr w:type="gramStart"/>
      <w:r w:rsidRPr="00367102">
        <w:rPr>
          <w:rFonts w:ascii="Times" w:eastAsia="맑은 고딕" w:hAnsi="Times" w:cs="Times"/>
          <w:vertAlign w:val="subscript"/>
        </w:rPr>
        <w:t>,m</w:t>
      </w:r>
      <w:proofErr w:type="spellEnd"/>
      <w:proofErr w:type="gramEnd"/>
      <w:r w:rsidRPr="00367102">
        <w:rPr>
          <w:rFonts w:ascii="Times" w:eastAsia="맑은 고딕" w:hAnsi="Times" w:cs="Times"/>
        </w:rPr>
        <w:t>}</w:t>
      </w:r>
      <w:r>
        <w:rPr>
          <w:rFonts w:ascii="Times" w:eastAsia="맑은 고딕" w:hAnsi="Times" w:cs="Times"/>
        </w:rPr>
        <w:t>:</w:t>
      </w:r>
    </w:p>
    <w:p w14:paraId="58CEFF7D" w14:textId="455ADD46" w:rsidR="00367102" w:rsidRPr="00367102" w:rsidRDefault="00367102" w:rsidP="00367102">
      <w:pPr>
        <w:pStyle w:val="a4"/>
        <w:numPr>
          <w:ilvl w:val="0"/>
          <w:numId w:val="36"/>
        </w:numPr>
        <w:wordWrap/>
        <w:spacing w:after="0"/>
        <w:ind w:leftChars="0" w:left="806" w:hanging="403"/>
        <w:jc w:val="left"/>
        <w:rPr>
          <w:rFonts w:ascii="Times" w:eastAsia="맑은 고딕" w:hAnsi="Times" w:cs="Times"/>
        </w:rPr>
      </w:pPr>
      <w:r w:rsidRPr="00367102">
        <w:rPr>
          <w:rFonts w:ascii="Times" w:eastAsia="맑은 고딕" w:hAnsi="Times" w:cs="Times" w:hint="eastAsia"/>
        </w:rPr>
        <w:t xml:space="preserve">Alt. </w:t>
      </w:r>
      <w:r w:rsidRPr="00367102">
        <w:rPr>
          <w:rFonts w:ascii="Times" w:eastAsia="맑은 고딕" w:hAnsi="Times" w:cs="Times"/>
        </w:rPr>
        <w:t>B1: {</w:t>
      </w:r>
      <w:proofErr w:type="spellStart"/>
      <w:r w:rsidRPr="00367102">
        <w:rPr>
          <w:rFonts w:ascii="Times" w:eastAsia="맑은 고딕" w:hAnsi="Times" w:cs="Times"/>
        </w:rPr>
        <w:t>T</w:t>
      </w:r>
      <w:r w:rsidRPr="00367102">
        <w:rPr>
          <w:rFonts w:ascii="Times" w:eastAsia="맑은 고딕" w:hAnsi="Times" w:cs="Times"/>
          <w:vertAlign w:val="subscript"/>
        </w:rPr>
        <w:t>S,m</w:t>
      </w:r>
      <w:proofErr w:type="spellEnd"/>
      <w:r w:rsidRPr="00367102">
        <w:rPr>
          <w:rFonts w:ascii="Times" w:eastAsia="맑은 고딕" w:hAnsi="Times" w:cs="Times"/>
        </w:rPr>
        <w:t xml:space="preserve">} are </w:t>
      </w:r>
      <w:r w:rsidR="00D3794C">
        <w:rPr>
          <w:rFonts w:ascii="Times" w:eastAsia="맑은 고딕" w:hAnsi="Times" w:cs="Times"/>
        </w:rPr>
        <w:t>predefined and are the same for all m</w:t>
      </w:r>
    </w:p>
    <w:p w14:paraId="718691FF" w14:textId="6CD3D825" w:rsidR="00367102" w:rsidRPr="00367102" w:rsidRDefault="00367102" w:rsidP="00367102">
      <w:pPr>
        <w:pStyle w:val="a4"/>
        <w:numPr>
          <w:ilvl w:val="0"/>
          <w:numId w:val="36"/>
        </w:numPr>
        <w:wordWrap/>
        <w:spacing w:after="0"/>
        <w:ind w:leftChars="0" w:left="806" w:hanging="403"/>
        <w:jc w:val="left"/>
        <w:rPr>
          <w:rFonts w:ascii="Times" w:eastAsia="맑은 고딕" w:hAnsi="Times" w:cs="Times"/>
        </w:rPr>
      </w:pPr>
      <w:r w:rsidRPr="00367102">
        <w:rPr>
          <w:rFonts w:ascii="Times" w:eastAsia="맑은 고딕" w:hAnsi="Times" w:cs="Times"/>
        </w:rPr>
        <w:t>Alt. B2: {</w:t>
      </w:r>
      <w:proofErr w:type="spellStart"/>
      <w:r w:rsidRPr="00367102">
        <w:rPr>
          <w:rFonts w:ascii="Times" w:eastAsia="맑은 고딕" w:hAnsi="Times" w:cs="Times"/>
        </w:rPr>
        <w:t>T</w:t>
      </w:r>
      <w:r w:rsidRPr="00367102">
        <w:rPr>
          <w:rFonts w:ascii="Times" w:eastAsia="맑은 고딕" w:hAnsi="Times" w:cs="Times"/>
          <w:vertAlign w:val="subscript"/>
        </w:rPr>
        <w:t>S,m</w:t>
      </w:r>
      <w:proofErr w:type="spellEnd"/>
      <w:r w:rsidRPr="00367102">
        <w:rPr>
          <w:rFonts w:ascii="Times" w:eastAsia="맑은 고딕" w:hAnsi="Times" w:cs="Times"/>
        </w:rPr>
        <w:t xml:space="preserve">} </w:t>
      </w:r>
      <w:r w:rsidR="00D3794C" w:rsidRPr="00367102">
        <w:rPr>
          <w:rFonts w:ascii="Times" w:eastAsia="맑은 고딕" w:hAnsi="Times" w:cs="Times"/>
        </w:rPr>
        <w:t xml:space="preserve">are predefined </w:t>
      </w:r>
      <w:r w:rsidR="00D3794C">
        <w:rPr>
          <w:rFonts w:ascii="Times" w:eastAsia="맑은 고딕" w:hAnsi="Times" w:cs="Times"/>
        </w:rPr>
        <w:t xml:space="preserve">and </w:t>
      </w:r>
      <w:r w:rsidR="006150B8">
        <w:rPr>
          <w:rFonts w:ascii="Times" w:eastAsia="맑은 고딕" w:hAnsi="Times" w:cs="Times"/>
        </w:rPr>
        <w:t>are</w:t>
      </w:r>
      <w:r w:rsidR="00D3794C">
        <w:rPr>
          <w:rFonts w:ascii="Times" w:eastAsia="맑은 고딕" w:hAnsi="Times" w:cs="Times"/>
        </w:rPr>
        <w:t xml:space="preserve"> different over m</w:t>
      </w:r>
    </w:p>
    <w:p w14:paraId="26143029" w14:textId="67376C7D" w:rsidR="00367102" w:rsidRPr="00367102" w:rsidRDefault="00367102" w:rsidP="00367102">
      <w:pPr>
        <w:pStyle w:val="a4"/>
        <w:numPr>
          <w:ilvl w:val="0"/>
          <w:numId w:val="36"/>
        </w:numPr>
        <w:wordWrap/>
        <w:spacing w:after="120"/>
        <w:ind w:leftChars="0"/>
        <w:jc w:val="left"/>
        <w:rPr>
          <w:rFonts w:ascii="Times" w:eastAsia="맑은 고딕" w:hAnsi="Times" w:cs="Times"/>
        </w:rPr>
      </w:pPr>
      <w:r w:rsidRPr="00367102">
        <w:rPr>
          <w:rFonts w:ascii="Times" w:eastAsia="맑은 고딕" w:hAnsi="Times" w:cs="Times"/>
        </w:rPr>
        <w:t>Alt. B3: {</w:t>
      </w:r>
      <w:proofErr w:type="spellStart"/>
      <w:r w:rsidRPr="00367102">
        <w:rPr>
          <w:rFonts w:ascii="Times" w:eastAsia="맑은 고딕" w:hAnsi="Times" w:cs="Times"/>
        </w:rPr>
        <w:t>T</w:t>
      </w:r>
      <w:r w:rsidRPr="00367102">
        <w:rPr>
          <w:rFonts w:ascii="Times" w:eastAsia="맑은 고딕" w:hAnsi="Times" w:cs="Times"/>
          <w:vertAlign w:val="subscript"/>
        </w:rPr>
        <w:t>S,m</w:t>
      </w:r>
      <w:proofErr w:type="spellEnd"/>
      <w:r w:rsidRPr="00367102">
        <w:rPr>
          <w:rFonts w:ascii="Times" w:eastAsia="맑은 고딕" w:hAnsi="Times" w:cs="Times"/>
        </w:rPr>
        <w:t xml:space="preserve">} depends on NR </w:t>
      </w:r>
      <w:r w:rsidR="006B768D">
        <w:rPr>
          <w:rFonts w:ascii="Times" w:eastAsia="맑은 고딕" w:hAnsi="Times" w:cs="Times"/>
        </w:rPr>
        <w:t>NB</w:t>
      </w:r>
      <w:r w:rsidRPr="00367102">
        <w:rPr>
          <w:rFonts w:ascii="Times" w:eastAsia="맑은 고딕" w:hAnsi="Times" w:cs="Times"/>
        </w:rPr>
        <w:t xml:space="preserve"> implementation</w:t>
      </w:r>
    </w:p>
    <w:p w14:paraId="17952F46" w14:textId="175F634A" w:rsidR="00367102" w:rsidRDefault="0034218D" w:rsidP="00F63465">
      <w:pPr>
        <w:wordWrap/>
        <w:spacing w:after="0"/>
        <w:jc w:val="left"/>
        <w:rPr>
          <w:rFonts w:ascii="Times" w:eastAsia="맑은 고딕" w:hAnsi="Times" w:cs="Times"/>
        </w:rPr>
      </w:pPr>
      <w:r>
        <w:rPr>
          <w:rFonts w:ascii="Times" w:eastAsia="맑은 고딕" w:hAnsi="Times" w:cs="Times" w:hint="eastAsia"/>
        </w:rPr>
        <w:t xml:space="preserve">Options for </w:t>
      </w:r>
      <w:r w:rsidRPr="0034218D">
        <w:rPr>
          <w:rFonts w:ascii="Times" w:eastAsia="맑은 고딕" w:hAnsi="Times" w:cs="Times"/>
        </w:rPr>
        <w:t>{</w:t>
      </w:r>
      <w:proofErr w:type="spellStart"/>
      <w:r w:rsidRPr="0034218D">
        <w:rPr>
          <w:rFonts w:ascii="Times" w:eastAsia="맑은 고딕" w:hAnsi="Times" w:cs="Times"/>
        </w:rPr>
        <w:t>T</w:t>
      </w:r>
      <w:r w:rsidRPr="0034218D">
        <w:rPr>
          <w:rFonts w:ascii="Times" w:eastAsia="맑은 고딕" w:hAnsi="Times" w:cs="Times"/>
          <w:vertAlign w:val="subscript"/>
        </w:rPr>
        <w:t>G</w:t>
      </w:r>
      <w:proofErr w:type="gramStart"/>
      <w:r w:rsidRPr="0034218D">
        <w:rPr>
          <w:rFonts w:ascii="Times" w:eastAsia="맑은 고딕" w:hAnsi="Times" w:cs="Times"/>
          <w:vertAlign w:val="subscript"/>
        </w:rPr>
        <w:t>,m</w:t>
      </w:r>
      <w:proofErr w:type="spellEnd"/>
      <w:proofErr w:type="gramEnd"/>
      <w:r w:rsidRPr="0034218D">
        <w:rPr>
          <w:rFonts w:ascii="Times" w:eastAsia="맑은 고딕" w:hAnsi="Times" w:cs="Times"/>
        </w:rPr>
        <w:t>}</w:t>
      </w:r>
      <w:r>
        <w:rPr>
          <w:rFonts w:ascii="Times" w:eastAsia="맑은 고딕" w:hAnsi="Times" w:cs="Times"/>
        </w:rPr>
        <w:t>:</w:t>
      </w:r>
    </w:p>
    <w:p w14:paraId="357B852B" w14:textId="13F4C899" w:rsidR="006618CA" w:rsidRPr="0034218D" w:rsidRDefault="00367102" w:rsidP="0034218D">
      <w:pPr>
        <w:pStyle w:val="a4"/>
        <w:numPr>
          <w:ilvl w:val="0"/>
          <w:numId w:val="37"/>
        </w:numPr>
        <w:wordWrap/>
        <w:spacing w:after="0"/>
        <w:ind w:leftChars="0" w:left="806" w:hanging="403"/>
        <w:jc w:val="left"/>
        <w:rPr>
          <w:rFonts w:ascii="Times" w:eastAsia="맑은 고딕" w:hAnsi="Times" w:cs="Times"/>
        </w:rPr>
      </w:pPr>
      <w:r w:rsidRPr="0034218D">
        <w:rPr>
          <w:rFonts w:ascii="Times" w:eastAsia="맑은 고딕" w:hAnsi="Times" w:cs="Times" w:hint="eastAsia"/>
        </w:rPr>
        <w:t xml:space="preserve">Alt. </w:t>
      </w:r>
      <w:r w:rsidRPr="0034218D">
        <w:rPr>
          <w:rFonts w:ascii="Times" w:eastAsia="맑은 고딕" w:hAnsi="Times" w:cs="Times"/>
        </w:rPr>
        <w:t xml:space="preserve">C1: </w:t>
      </w:r>
      <w:r w:rsidR="0034218D" w:rsidRPr="0034218D">
        <w:rPr>
          <w:rFonts w:ascii="Times" w:eastAsia="맑은 고딕" w:hAnsi="Times" w:cs="Times"/>
        </w:rPr>
        <w:t>{</w:t>
      </w:r>
      <w:proofErr w:type="spellStart"/>
      <w:r w:rsidRPr="0034218D">
        <w:rPr>
          <w:rFonts w:ascii="Times" w:eastAsia="맑은 고딕" w:hAnsi="Times" w:cs="Times"/>
        </w:rPr>
        <w:t>T</w:t>
      </w:r>
      <w:r w:rsidRPr="0034218D">
        <w:rPr>
          <w:rFonts w:ascii="Times" w:eastAsia="맑은 고딕" w:hAnsi="Times" w:cs="Times"/>
          <w:vertAlign w:val="subscript"/>
        </w:rPr>
        <w:t>G,m</w:t>
      </w:r>
      <w:proofErr w:type="spellEnd"/>
      <w:r w:rsidR="0034218D" w:rsidRPr="0034218D">
        <w:rPr>
          <w:rFonts w:ascii="Times" w:eastAsia="맑은 고딕" w:hAnsi="Times" w:cs="Times"/>
        </w:rPr>
        <w:t xml:space="preserve">} are the same for all m, either predefined or indicated by the </w:t>
      </w:r>
      <w:r w:rsidR="006B768D">
        <w:rPr>
          <w:rFonts w:ascii="Times" w:eastAsia="맑은 고딕" w:hAnsi="Times" w:cs="Times"/>
        </w:rPr>
        <w:t>discovery signal</w:t>
      </w:r>
    </w:p>
    <w:p w14:paraId="3F10D354" w14:textId="5C972C6C" w:rsidR="0034218D" w:rsidRPr="0034218D" w:rsidRDefault="0034218D" w:rsidP="0034218D">
      <w:pPr>
        <w:pStyle w:val="a4"/>
        <w:numPr>
          <w:ilvl w:val="0"/>
          <w:numId w:val="37"/>
        </w:numPr>
        <w:wordWrap/>
        <w:spacing w:after="120"/>
        <w:ind w:leftChars="0"/>
        <w:jc w:val="left"/>
        <w:rPr>
          <w:rFonts w:ascii="Times" w:eastAsia="맑은 고딕" w:hAnsi="Times" w:cs="Times"/>
        </w:rPr>
      </w:pPr>
      <w:r w:rsidRPr="0034218D">
        <w:rPr>
          <w:rFonts w:ascii="Times" w:eastAsia="맑은 고딕" w:hAnsi="Times" w:cs="Times"/>
        </w:rPr>
        <w:lastRenderedPageBreak/>
        <w:t>Alt. C2: {</w:t>
      </w:r>
      <w:proofErr w:type="spellStart"/>
      <w:r w:rsidRPr="0034218D">
        <w:rPr>
          <w:rFonts w:ascii="Times" w:eastAsia="맑은 고딕" w:hAnsi="Times" w:cs="Times"/>
        </w:rPr>
        <w:t>T</w:t>
      </w:r>
      <w:r w:rsidRPr="0034218D">
        <w:rPr>
          <w:rFonts w:ascii="Times" w:eastAsia="맑은 고딕" w:hAnsi="Times" w:cs="Times"/>
          <w:vertAlign w:val="subscript"/>
        </w:rPr>
        <w:t>G,m</w:t>
      </w:r>
      <w:proofErr w:type="spellEnd"/>
      <w:r w:rsidRPr="0034218D">
        <w:rPr>
          <w:rFonts w:ascii="Times" w:eastAsia="맑은 고딕" w:hAnsi="Times" w:cs="Times"/>
        </w:rPr>
        <w:t xml:space="preserve">} can be different </w:t>
      </w:r>
      <w:r w:rsidR="00D3794C">
        <w:rPr>
          <w:rFonts w:ascii="Times" w:eastAsia="맑은 고딕" w:hAnsi="Times" w:cs="Times"/>
        </w:rPr>
        <w:t>over</w:t>
      </w:r>
      <w:r w:rsidRPr="0034218D">
        <w:rPr>
          <w:rFonts w:ascii="Times" w:eastAsia="맑은 고딕" w:hAnsi="Times" w:cs="Times"/>
        </w:rPr>
        <w:t xml:space="preserve"> m, indicated by the </w:t>
      </w:r>
      <w:r w:rsidR="006B768D">
        <w:rPr>
          <w:rFonts w:ascii="Times" w:eastAsia="맑은 고딕" w:hAnsi="Times" w:cs="Times"/>
        </w:rPr>
        <w:t>discovery signal</w:t>
      </w:r>
    </w:p>
    <w:p w14:paraId="1617E1DB" w14:textId="3F65306B" w:rsidR="006150B8" w:rsidRPr="00F66DA6" w:rsidRDefault="006150B8" w:rsidP="00EF27F5">
      <w:pPr>
        <w:wordWrap/>
        <w:spacing w:after="120"/>
        <w:jc w:val="left"/>
        <w:rPr>
          <w:rFonts w:ascii="Times" w:eastAsia="맑은 고딕" w:hAnsi="Times" w:cs="Times"/>
        </w:rPr>
      </w:pPr>
      <w:r w:rsidRPr="00F66DA6">
        <w:rPr>
          <w:rFonts w:ascii="Times" w:eastAsia="맑은 고딕" w:hAnsi="Times" w:cs="Times" w:hint="eastAsia"/>
        </w:rPr>
        <w:t xml:space="preserve">The combination of Alt. B3 and Alt. </w:t>
      </w:r>
      <w:r w:rsidRPr="00F66DA6">
        <w:rPr>
          <w:rFonts w:ascii="Times" w:eastAsia="맑은 고딕" w:hAnsi="Times" w:cs="Times"/>
        </w:rPr>
        <w:t>C2 will provide the largest resource utilization</w:t>
      </w:r>
      <w:r w:rsidR="00F66DA6">
        <w:rPr>
          <w:rFonts w:ascii="Times" w:eastAsia="맑은 고딕" w:hAnsi="Times" w:cs="Times"/>
        </w:rPr>
        <w:t xml:space="preserve"> efficiency</w:t>
      </w:r>
      <w:r w:rsidRPr="00F66DA6">
        <w:rPr>
          <w:rFonts w:ascii="Times" w:eastAsia="맑은 고딕" w:hAnsi="Times" w:cs="Times"/>
        </w:rPr>
        <w:t>, however, several issues such as RRM measurement accuracy, data resource allocation for RRC connected UEs, and signaling overhead need to be further investigated.</w:t>
      </w:r>
    </w:p>
    <w:p w14:paraId="2E9FD9D5" w14:textId="5ED92C45" w:rsidR="006150B8" w:rsidRPr="00F66DA6" w:rsidRDefault="006150B8" w:rsidP="00EF27F5">
      <w:pPr>
        <w:wordWrap/>
        <w:spacing w:after="120"/>
        <w:jc w:val="left"/>
        <w:rPr>
          <w:rFonts w:ascii="Times" w:eastAsia="맑은 고딕" w:hAnsi="Times" w:cs="Times"/>
        </w:rPr>
      </w:pPr>
      <w:r w:rsidRPr="00F66DA6">
        <w:rPr>
          <w:rFonts w:ascii="Times" w:eastAsia="맑은 고딕" w:hAnsi="Times" w:cs="Times"/>
        </w:rPr>
        <w:t xml:space="preserve">Another important issue </w:t>
      </w:r>
      <w:r w:rsidR="00F66DA6">
        <w:rPr>
          <w:rFonts w:ascii="Times" w:eastAsia="맑은 고딕" w:hAnsi="Times" w:cs="Times"/>
        </w:rPr>
        <w:t xml:space="preserve">in the initial access </w:t>
      </w:r>
      <w:r w:rsidRPr="00F66DA6">
        <w:rPr>
          <w:rFonts w:ascii="Times" w:eastAsia="맑은 고딕" w:hAnsi="Times" w:cs="Times"/>
        </w:rPr>
        <w:t xml:space="preserve">is </w:t>
      </w:r>
      <w:r w:rsidR="00F66DA6">
        <w:rPr>
          <w:rFonts w:ascii="Times" w:eastAsia="맑은 고딕" w:hAnsi="Times" w:cs="Times"/>
        </w:rPr>
        <w:t xml:space="preserve">when and </w:t>
      </w:r>
      <w:r w:rsidRPr="00F66DA6">
        <w:rPr>
          <w:rFonts w:ascii="Times" w:eastAsia="맑은 고딕" w:hAnsi="Times" w:cs="Times"/>
        </w:rPr>
        <w:t xml:space="preserve">how the NR UE </w:t>
      </w:r>
      <w:r w:rsidR="00F66DA6">
        <w:rPr>
          <w:rFonts w:ascii="Times" w:eastAsia="맑은 고딕" w:hAnsi="Times" w:cs="Times"/>
        </w:rPr>
        <w:t>obtains</w:t>
      </w:r>
      <w:r w:rsidRPr="00F66DA6">
        <w:rPr>
          <w:rFonts w:ascii="Times" w:eastAsia="맑은 고딕" w:hAnsi="Times" w:cs="Times"/>
        </w:rPr>
        <w:t xml:space="preserve"> the </w:t>
      </w:r>
      <w:proofErr w:type="spellStart"/>
      <w:r w:rsidRPr="00F66DA6">
        <w:rPr>
          <w:rFonts w:ascii="Times" w:eastAsia="맑은 고딕" w:hAnsi="Times" w:cs="Times"/>
        </w:rPr>
        <w:t>subframe</w:t>
      </w:r>
      <w:proofErr w:type="spellEnd"/>
      <w:r w:rsidR="00F66DA6">
        <w:rPr>
          <w:rFonts w:ascii="Times" w:eastAsia="맑은 고딕" w:hAnsi="Times" w:cs="Times"/>
        </w:rPr>
        <w:t xml:space="preserve"> boundary and the system frame number</w:t>
      </w:r>
      <w:r w:rsidRPr="00F66DA6">
        <w:rPr>
          <w:rFonts w:ascii="Times" w:eastAsia="맑은 고딕" w:hAnsi="Times" w:cs="Times"/>
        </w:rPr>
        <w:t xml:space="preserve">. One straightforward approach is to deliver the related information </w:t>
      </w:r>
      <w:r w:rsidR="00F66DA6">
        <w:rPr>
          <w:rFonts w:ascii="Times" w:eastAsia="맑은 고딕" w:hAnsi="Times" w:cs="Times"/>
        </w:rPr>
        <w:t xml:space="preserve">to UE </w:t>
      </w:r>
      <w:r w:rsidRPr="00F66DA6">
        <w:rPr>
          <w:rFonts w:ascii="Times" w:eastAsia="맑은 고딕" w:hAnsi="Times" w:cs="Times"/>
        </w:rPr>
        <w:t xml:space="preserve">using the discovery signal. </w:t>
      </w:r>
      <w:r w:rsidR="00F66DA6">
        <w:rPr>
          <w:rFonts w:ascii="Times" w:eastAsia="맑은 고딕" w:hAnsi="Times" w:cs="Times"/>
        </w:rPr>
        <w:t xml:space="preserve">However, </w:t>
      </w:r>
      <w:r w:rsidR="00030CAA">
        <w:rPr>
          <w:rFonts w:ascii="Times" w:eastAsia="맑은 고딕" w:hAnsi="Times" w:cs="Times"/>
        </w:rPr>
        <w:t>other approaches, e.g., blind detection, should also be studied to minimize the system information delivered by the discovery signal.</w:t>
      </w:r>
    </w:p>
    <w:p w14:paraId="5BD46D30" w14:textId="7AD26F90" w:rsidR="00B030C4" w:rsidRPr="00F63465" w:rsidRDefault="00B030C4" w:rsidP="00B030C4">
      <w:pPr>
        <w:wordWrap/>
        <w:spacing w:after="120"/>
        <w:jc w:val="left"/>
        <w:rPr>
          <w:rFonts w:ascii="Times" w:eastAsia="맑은 고딕" w:hAnsi="Times" w:cs="Times"/>
          <w:color w:val="00B0F0"/>
        </w:rPr>
      </w:pPr>
      <w:r w:rsidRPr="00F66DA6">
        <w:rPr>
          <w:rFonts w:ascii="Times" w:eastAsia="맑은 고딕" w:hAnsi="Times" w:cs="Times"/>
          <w:b/>
        </w:rPr>
        <w:t>Proposal 2</w:t>
      </w:r>
      <w:r w:rsidRPr="00F66DA6">
        <w:rPr>
          <w:rFonts w:ascii="Times" w:eastAsia="맑은 고딕" w:hAnsi="Times" w:cs="Times"/>
        </w:rPr>
        <w:t xml:space="preserve">: </w:t>
      </w:r>
      <w:r w:rsidR="00030CAA">
        <w:rPr>
          <w:rFonts w:ascii="Times" w:eastAsia="맑은 고딕" w:hAnsi="Times" w:cs="Times"/>
        </w:rPr>
        <w:t>Study the band-agnostic initial access mechanisms for NR as one of candidate schemes.</w:t>
      </w:r>
    </w:p>
    <w:p w14:paraId="296CB3A7" w14:textId="77777777" w:rsidR="001449FE" w:rsidRPr="00677AB4" w:rsidRDefault="001449FE" w:rsidP="008152E9">
      <w:pPr>
        <w:wordWrap/>
        <w:spacing w:after="120"/>
        <w:jc w:val="left"/>
        <w:rPr>
          <w:rFonts w:ascii="Times" w:eastAsia="맑은 고딕" w:hAnsi="Times" w:cs="Times"/>
          <w:lang w:val="en-GB"/>
        </w:rPr>
      </w:pPr>
    </w:p>
    <w:p w14:paraId="6993401F" w14:textId="15A3D6CF" w:rsidR="00491D04" w:rsidRPr="00697EA7" w:rsidRDefault="00594B67" w:rsidP="00597AAE">
      <w:pPr>
        <w:pStyle w:val="1"/>
        <w:rPr>
          <w:lang w:eastAsia="zh-TW"/>
        </w:rPr>
      </w:pPr>
      <w:r w:rsidRPr="00697EA7">
        <w:rPr>
          <w:lang w:eastAsia="zh-TW"/>
        </w:rPr>
        <w:t>Conclusion</w:t>
      </w:r>
    </w:p>
    <w:p w14:paraId="510FE277" w14:textId="0C9F4C92" w:rsidR="005F1E07" w:rsidRPr="006B072B" w:rsidRDefault="001E2138" w:rsidP="008152E9">
      <w:pPr>
        <w:wordWrap/>
        <w:spacing w:after="120"/>
        <w:jc w:val="left"/>
        <w:rPr>
          <w:rFonts w:ascii="Times" w:eastAsia="맑은 고딕" w:hAnsi="Times" w:cs="Times"/>
        </w:rPr>
      </w:pPr>
      <w:r w:rsidRPr="006B072B">
        <w:rPr>
          <w:rFonts w:ascii="Times" w:eastAsia="맑은 고딕" w:hAnsi="Times" w:cs="Times"/>
        </w:rPr>
        <w:t>In t</w:t>
      </w:r>
      <w:r w:rsidR="004B6430" w:rsidRPr="006B072B">
        <w:rPr>
          <w:rFonts w:ascii="Times" w:eastAsia="맑은 고딕" w:hAnsi="Times" w:cs="Times"/>
        </w:rPr>
        <w:t>his contribution</w:t>
      </w:r>
      <w:r w:rsidR="0013311D" w:rsidRPr="006B072B">
        <w:rPr>
          <w:rFonts w:ascii="Times" w:eastAsia="맑은 고딕" w:hAnsi="Times" w:cs="Times"/>
        </w:rPr>
        <w:t>,</w:t>
      </w:r>
      <w:r w:rsidR="00A91A70" w:rsidRPr="006B072B">
        <w:rPr>
          <w:rFonts w:ascii="Times" w:eastAsia="맑은 고딕" w:hAnsi="Times" w:cs="Times"/>
        </w:rPr>
        <w:t xml:space="preserve"> </w:t>
      </w:r>
      <w:r w:rsidR="006B072B" w:rsidRPr="006B072B">
        <w:rPr>
          <w:rFonts w:ascii="Times" w:eastAsia="맑은 고딕" w:hAnsi="Times" w:cs="Times"/>
        </w:rPr>
        <w:t>we proposed a band-agnostic initial access procedure for NR and discussed the design of related signals</w:t>
      </w:r>
      <w:r w:rsidR="00EA1702" w:rsidRPr="006B072B">
        <w:rPr>
          <w:rFonts w:ascii="Times" w:eastAsia="맑은 고딕" w:hAnsi="Times" w:cs="Times"/>
        </w:rPr>
        <w:t>. Our observations and proposals include:</w:t>
      </w:r>
    </w:p>
    <w:p w14:paraId="2778F72E" w14:textId="5880B129" w:rsidR="006150B8" w:rsidRDefault="006150B8" w:rsidP="006150B8">
      <w:pPr>
        <w:wordWrap/>
        <w:spacing w:after="120"/>
        <w:jc w:val="left"/>
        <w:rPr>
          <w:rFonts w:ascii="Times" w:eastAsia="맑은 고딕" w:hAnsi="Times" w:cs="Times"/>
        </w:rPr>
      </w:pPr>
      <w:r w:rsidRPr="008657D1">
        <w:rPr>
          <w:rFonts w:ascii="Times" w:eastAsia="맑은 고딕" w:hAnsi="Times" w:cs="Times"/>
          <w:b/>
        </w:rPr>
        <w:t>Observation 1</w:t>
      </w:r>
      <w:r w:rsidRPr="008657D1">
        <w:rPr>
          <w:rFonts w:ascii="Times" w:eastAsia="맑은 고딕" w:hAnsi="Times" w:cs="Times"/>
        </w:rPr>
        <w:t xml:space="preserve">: NR discovery signal </w:t>
      </w:r>
      <w:r w:rsidR="00030CAA">
        <w:rPr>
          <w:rFonts w:ascii="Times" w:eastAsia="맑은 고딕" w:hAnsi="Times" w:cs="Times"/>
        </w:rPr>
        <w:t xml:space="preserve">composition </w:t>
      </w:r>
      <w:r w:rsidRPr="008657D1">
        <w:rPr>
          <w:rFonts w:ascii="Times" w:eastAsia="맑은 고딕" w:hAnsi="Times" w:cs="Times"/>
        </w:rPr>
        <w:t xml:space="preserve">based on Alt. A2 </w:t>
      </w:r>
      <w:r>
        <w:rPr>
          <w:rFonts w:ascii="Times" w:eastAsia="맑은 고딕" w:hAnsi="Times" w:cs="Times"/>
        </w:rPr>
        <w:t>can provide</w:t>
      </w:r>
      <w:r w:rsidRPr="008657D1">
        <w:rPr>
          <w:rFonts w:ascii="Times" w:eastAsia="맑은 고딕" w:hAnsi="Times" w:cs="Times"/>
        </w:rPr>
        <w:t xml:space="preserve"> less frequent beam changes, better</w:t>
      </w:r>
      <w:r>
        <w:rPr>
          <w:rFonts w:ascii="Times" w:eastAsia="맑은 고딕" w:hAnsi="Times" w:cs="Times"/>
        </w:rPr>
        <w:t xml:space="preserve"> measurement performance, and fixed relative distances among the signal component resources.</w:t>
      </w:r>
    </w:p>
    <w:p w14:paraId="228C374D" w14:textId="77777777" w:rsidR="004D4B8F" w:rsidRDefault="004D4B8F" w:rsidP="004D4B8F">
      <w:pPr>
        <w:wordWrap/>
        <w:spacing w:after="120"/>
        <w:jc w:val="left"/>
        <w:rPr>
          <w:rFonts w:ascii="Times" w:eastAsia="맑은 고딕" w:hAnsi="Times" w:cs="Times"/>
        </w:rPr>
      </w:pPr>
      <w:r w:rsidRPr="006B072B">
        <w:rPr>
          <w:rFonts w:ascii="Times" w:eastAsia="맑은 고딕" w:hAnsi="Times" w:cs="Times"/>
          <w:b/>
        </w:rPr>
        <w:t>Proposal 1</w:t>
      </w:r>
      <w:r w:rsidRPr="006B072B">
        <w:rPr>
          <w:rFonts w:ascii="Times" w:eastAsia="맑은 고딕" w:hAnsi="Times" w:cs="Times"/>
        </w:rPr>
        <w:t>: NR</w:t>
      </w:r>
      <w:r>
        <w:rPr>
          <w:rFonts w:ascii="Times" w:eastAsia="맑은 고딕" w:hAnsi="Times" w:cs="Times"/>
        </w:rPr>
        <w:t xml:space="preserve"> discovery signal supports </w:t>
      </w:r>
      <w:r w:rsidRPr="006B072B">
        <w:rPr>
          <w:rFonts w:ascii="Times" w:eastAsia="맑은 고딕" w:hAnsi="Times" w:cs="Times"/>
        </w:rPr>
        <w:t>both single-beam and multi-beam based operation</w:t>
      </w:r>
      <w:r>
        <w:rPr>
          <w:rFonts w:ascii="Times" w:eastAsia="맑은 고딕" w:hAnsi="Times" w:cs="Times"/>
        </w:rPr>
        <w:t>.</w:t>
      </w:r>
    </w:p>
    <w:p w14:paraId="2CE4EAFD" w14:textId="77777777" w:rsidR="00030CAA" w:rsidRPr="00F63465" w:rsidRDefault="00030CAA" w:rsidP="00030CAA">
      <w:pPr>
        <w:wordWrap/>
        <w:spacing w:after="120"/>
        <w:jc w:val="left"/>
        <w:rPr>
          <w:rFonts w:ascii="Times" w:eastAsia="맑은 고딕" w:hAnsi="Times" w:cs="Times"/>
          <w:color w:val="00B0F0"/>
        </w:rPr>
      </w:pPr>
      <w:r w:rsidRPr="00F66DA6">
        <w:rPr>
          <w:rFonts w:ascii="Times" w:eastAsia="맑은 고딕" w:hAnsi="Times" w:cs="Times"/>
          <w:b/>
        </w:rPr>
        <w:t>Proposal 2</w:t>
      </w:r>
      <w:r w:rsidRPr="00F66DA6">
        <w:rPr>
          <w:rFonts w:ascii="Times" w:eastAsia="맑은 고딕" w:hAnsi="Times" w:cs="Times"/>
        </w:rPr>
        <w:t xml:space="preserve">: </w:t>
      </w:r>
      <w:r>
        <w:rPr>
          <w:rFonts w:ascii="Times" w:eastAsia="맑은 고딕" w:hAnsi="Times" w:cs="Times"/>
        </w:rPr>
        <w:t>Study the band-agnostic initial access mechanisms for NR as one of candidate schemes.</w:t>
      </w:r>
    </w:p>
    <w:p w14:paraId="4A3FC53F" w14:textId="77777777" w:rsidR="00F63465" w:rsidRPr="00030CAA" w:rsidRDefault="00F63465" w:rsidP="008152E9">
      <w:pPr>
        <w:wordWrap/>
        <w:spacing w:after="120"/>
        <w:jc w:val="left"/>
        <w:rPr>
          <w:rFonts w:ascii="Times" w:eastAsia="맑은 고딕" w:hAnsi="Times" w:cs="Times"/>
        </w:rPr>
      </w:pPr>
    </w:p>
    <w:p w14:paraId="2A04AB50" w14:textId="77777777" w:rsidR="00491D04" w:rsidRPr="00697EA7" w:rsidRDefault="00491D04" w:rsidP="00597AAE">
      <w:pPr>
        <w:pStyle w:val="1"/>
        <w:rPr>
          <w:lang w:eastAsia="zh-TW"/>
        </w:rPr>
      </w:pPr>
      <w:r w:rsidRPr="00697EA7">
        <w:rPr>
          <w:lang w:eastAsia="zh-TW"/>
        </w:rPr>
        <w:t>References</w:t>
      </w:r>
    </w:p>
    <w:p w14:paraId="728AC534" w14:textId="3D8E47D9" w:rsidR="0075353B" w:rsidRDefault="003E3213" w:rsidP="002E7F57">
      <w:pPr>
        <w:widowControl/>
        <w:numPr>
          <w:ilvl w:val="0"/>
          <w:numId w:val="39"/>
        </w:numPr>
        <w:tabs>
          <w:tab w:val="left" w:pos="810"/>
        </w:tabs>
        <w:wordWrap/>
        <w:autoSpaceDE/>
        <w:autoSpaceDN/>
        <w:spacing w:after="60" w:line="288" w:lineRule="auto"/>
        <w:contextualSpacing/>
        <w:jc w:val="left"/>
        <w:rPr>
          <w:rFonts w:ascii="Times" w:eastAsia="맑은 고딕" w:hAnsi="Times" w:cs="Times"/>
          <w:kern w:val="0"/>
        </w:rPr>
      </w:pPr>
      <w:r>
        <w:rPr>
          <w:rFonts w:ascii="Times" w:eastAsia="맑은 고딕" w:hAnsi="Times" w:cs="Times"/>
        </w:rPr>
        <w:t>Chairman’s Notes RAN1 #85</w:t>
      </w:r>
      <w:r>
        <w:rPr>
          <w:rFonts w:ascii="Times" w:eastAsia="맑은 고딕" w:hAnsi="Times" w:cs="Times"/>
          <w:kern w:val="0"/>
        </w:rPr>
        <w:t>.</w:t>
      </w:r>
    </w:p>
    <w:p w14:paraId="78946CB9" w14:textId="52F7B7A3" w:rsidR="003E3213" w:rsidRPr="003E3213" w:rsidRDefault="003E3213" w:rsidP="003E3213">
      <w:pPr>
        <w:widowControl/>
        <w:numPr>
          <w:ilvl w:val="0"/>
          <w:numId w:val="39"/>
        </w:numPr>
        <w:tabs>
          <w:tab w:val="left" w:pos="810"/>
        </w:tabs>
        <w:wordWrap/>
        <w:autoSpaceDE/>
        <w:autoSpaceDN/>
        <w:spacing w:after="60" w:line="288" w:lineRule="auto"/>
        <w:contextualSpacing/>
        <w:jc w:val="left"/>
        <w:rPr>
          <w:rFonts w:ascii="Times" w:eastAsia="맑은 고딕" w:hAnsi="Times" w:cs="Times"/>
          <w:kern w:val="0"/>
        </w:rPr>
      </w:pPr>
      <w:r w:rsidRPr="003E3213">
        <w:rPr>
          <w:rFonts w:ascii="Times" w:eastAsia="맑은 고딕" w:hAnsi="Times" w:cs="Times"/>
          <w:kern w:val="0"/>
        </w:rPr>
        <w:t>TR 38.913, “Study on Scenarios and Requirements for Next Generation Access Technologies</w:t>
      </w:r>
      <w:r w:rsidRPr="003E3213">
        <w:rPr>
          <w:rFonts w:ascii="Times" w:eastAsia="맑은 고딕" w:hAnsi="Times" w:cs="Times" w:hint="eastAsia"/>
          <w:kern w:val="0"/>
        </w:rPr>
        <w:t xml:space="preserve"> </w:t>
      </w:r>
      <w:r w:rsidRPr="003E3213">
        <w:rPr>
          <w:rFonts w:ascii="Times" w:eastAsia="맑은 고딕" w:hAnsi="Times" w:cs="Times"/>
          <w:kern w:val="0"/>
        </w:rPr>
        <w:t>(Release 14),” V0.3.1.</w:t>
      </w:r>
    </w:p>
    <w:p w14:paraId="6B6275FE" w14:textId="53BAB444" w:rsidR="00484369" w:rsidRPr="0075353B" w:rsidRDefault="00484369" w:rsidP="0075353B">
      <w:pPr>
        <w:wordWrap/>
        <w:spacing w:after="60"/>
        <w:jc w:val="left"/>
        <w:rPr>
          <w:rFonts w:ascii="Times" w:eastAsia="맑은 고딕" w:hAnsi="Times" w:cs="Times"/>
          <w:kern w:val="0"/>
        </w:rPr>
      </w:pPr>
      <w:r>
        <w:rPr>
          <w:rFonts w:ascii="Times" w:eastAsia="맑은 고딕" w:hAnsi="Times" w:cs="Times"/>
          <w:kern w:val="0"/>
        </w:rPr>
        <w:t>[3] R1-165364, “Support for beam based common control plane,” RAN1 #85, Nokia, ASB.</w:t>
      </w:r>
    </w:p>
    <w:sectPr w:rsidR="00484369" w:rsidRPr="0075353B" w:rsidSect="00301701">
      <w:footerReference w:type="default" r:id="rId14"/>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DF1E4" w14:textId="77777777" w:rsidR="00E45545" w:rsidRDefault="00E45545" w:rsidP="004B3531">
      <w:pPr>
        <w:spacing w:after="0" w:line="240" w:lineRule="auto"/>
      </w:pPr>
      <w:r>
        <w:separator/>
      </w:r>
    </w:p>
  </w:endnote>
  <w:endnote w:type="continuationSeparator" w:id="0">
    <w:p w14:paraId="65606330" w14:textId="77777777" w:rsidR="00E45545" w:rsidRDefault="00E45545"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1E09EC" w:rsidRPr="001E09EC">
          <w:rPr>
            <w:rFonts w:ascii="Times New Roman" w:hAnsi="Times New Roman" w:cs="Times New Roman"/>
            <w:noProof/>
            <w:lang w:val="ko-KR"/>
          </w:rPr>
          <w:t>4</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B9549" w14:textId="77777777" w:rsidR="00E45545" w:rsidRDefault="00E45545" w:rsidP="004B3531">
      <w:pPr>
        <w:spacing w:after="0" w:line="240" w:lineRule="auto"/>
      </w:pPr>
      <w:r>
        <w:separator/>
      </w:r>
    </w:p>
  </w:footnote>
  <w:footnote w:type="continuationSeparator" w:id="0">
    <w:p w14:paraId="7638CD60" w14:textId="77777777" w:rsidR="00E45545" w:rsidRDefault="00E45545"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401B5"/>
    <w:multiLevelType w:val="hybridMultilevel"/>
    <w:tmpl w:val="5296B16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A1067F"/>
    <w:multiLevelType w:val="hybridMultilevel"/>
    <w:tmpl w:val="BA8E536C"/>
    <w:lvl w:ilvl="0" w:tplc="95CC2506">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F57A3"/>
    <w:multiLevelType w:val="hybridMultilevel"/>
    <w:tmpl w:val="8DF6B5B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D92C22"/>
    <w:multiLevelType w:val="hybridMultilevel"/>
    <w:tmpl w:val="0DE2DFCC"/>
    <w:lvl w:ilvl="0" w:tplc="F7C4C368">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7" w15:restartNumberingAfterBreak="0">
    <w:nsid w:val="1AFC5D57"/>
    <w:multiLevelType w:val="hybridMultilevel"/>
    <w:tmpl w:val="4D9477E2"/>
    <w:lvl w:ilvl="0" w:tplc="8D30043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D85CFC"/>
    <w:multiLevelType w:val="hybridMultilevel"/>
    <w:tmpl w:val="436846F2"/>
    <w:lvl w:ilvl="0" w:tplc="32EAA962">
      <w:start w:val="1"/>
      <w:numFmt w:val="decimal"/>
      <w:lvlText w:val="2.%1. "/>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start w:val="1"/>
      <w:numFmt w:val="bullet"/>
      <w:lvlText w:val="•"/>
      <w:lvlJc w:val="left"/>
      <w:pPr>
        <w:tabs>
          <w:tab w:val="num" w:pos="2880"/>
        </w:tabs>
        <w:ind w:left="2880" w:hanging="360"/>
      </w:pPr>
      <w:rPr>
        <w:rFonts w:ascii="Arial" w:hAnsi="Arial" w:hint="default"/>
      </w:rPr>
    </w:lvl>
    <w:lvl w:ilvl="4" w:tplc="BED2153E">
      <w:start w:val="1"/>
      <w:numFmt w:val="bullet"/>
      <w:lvlText w:val="•"/>
      <w:lvlJc w:val="left"/>
      <w:pPr>
        <w:tabs>
          <w:tab w:val="num" w:pos="3600"/>
        </w:tabs>
        <w:ind w:left="3600" w:hanging="360"/>
      </w:pPr>
      <w:rPr>
        <w:rFonts w:ascii="Arial" w:hAnsi="Arial" w:hint="default"/>
      </w:rPr>
    </w:lvl>
    <w:lvl w:ilvl="5" w:tplc="2FC6123A">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C7324"/>
    <w:multiLevelType w:val="hybridMultilevel"/>
    <w:tmpl w:val="069E501E"/>
    <w:lvl w:ilvl="0" w:tplc="95CC2506">
      <w:start w:val="1"/>
      <w:numFmt w:val="bullet"/>
      <w:lvlText w:val=""/>
      <w:lvlJc w:val="left"/>
      <w:pPr>
        <w:ind w:left="800" w:hanging="400"/>
      </w:pPr>
      <w:rPr>
        <w:rFonts w:ascii="Wingdings" w:hAnsi="Wingdings" w:hint="default"/>
      </w:rPr>
    </w:lvl>
    <w:lvl w:ilvl="1" w:tplc="A4E685AE">
      <w:start w:val="3492"/>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25290B"/>
    <w:multiLevelType w:val="hybridMultilevel"/>
    <w:tmpl w:val="85B4E2A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841447"/>
    <w:multiLevelType w:val="hybridMultilevel"/>
    <w:tmpl w:val="46E8BB9A"/>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210B73"/>
    <w:multiLevelType w:val="hybridMultilevel"/>
    <w:tmpl w:val="C4B04342"/>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362E46"/>
    <w:multiLevelType w:val="hybridMultilevel"/>
    <w:tmpl w:val="8A707502"/>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2410E7"/>
    <w:multiLevelType w:val="hybridMultilevel"/>
    <w:tmpl w:val="D7183E90"/>
    <w:lvl w:ilvl="0" w:tplc="D33E73FA">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252C99"/>
    <w:multiLevelType w:val="hybridMultilevel"/>
    <w:tmpl w:val="41107B50"/>
    <w:lvl w:ilvl="0" w:tplc="0409000B">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46FB55F4"/>
    <w:multiLevelType w:val="hybridMultilevel"/>
    <w:tmpl w:val="7E40C9D0"/>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9394AC2"/>
    <w:multiLevelType w:val="hybridMultilevel"/>
    <w:tmpl w:val="ED5EBF0E"/>
    <w:lvl w:ilvl="0" w:tplc="20B886D8">
      <w:start w:val="1"/>
      <w:numFmt w:val="bullet"/>
      <w:lvlText w:val=""/>
      <w:lvlJc w:val="left"/>
      <w:pPr>
        <w:ind w:left="800" w:hanging="400"/>
      </w:pPr>
      <w:rPr>
        <w:rFonts w:ascii="Wingdings" w:hAnsi="Wingdings" w:hint="default"/>
      </w:rPr>
    </w:lvl>
    <w:lvl w:ilvl="1" w:tplc="040B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F66132"/>
    <w:multiLevelType w:val="hybridMultilevel"/>
    <w:tmpl w:val="F846222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4C009FA"/>
    <w:multiLevelType w:val="hybridMultilevel"/>
    <w:tmpl w:val="ED741F2E"/>
    <w:lvl w:ilvl="0" w:tplc="20B886D8">
      <w:start w:val="1"/>
      <w:numFmt w:val="bullet"/>
      <w:lvlText w:val=""/>
      <w:lvlJc w:val="left"/>
      <w:pPr>
        <w:ind w:left="800" w:hanging="400"/>
      </w:pPr>
      <w:rPr>
        <w:rFonts w:ascii="Wingdings" w:hAnsi="Wingdings"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4CD0DFA"/>
    <w:multiLevelType w:val="hybridMultilevel"/>
    <w:tmpl w:val="CADC066A"/>
    <w:lvl w:ilvl="0" w:tplc="4918A634">
      <w:start w:val="1"/>
      <w:numFmt w:val="bullet"/>
      <w:lvlText w:val="•"/>
      <w:lvlJc w:val="left"/>
      <w:pPr>
        <w:tabs>
          <w:tab w:val="num" w:pos="720"/>
        </w:tabs>
        <w:ind w:left="720" w:hanging="360"/>
      </w:pPr>
      <w:rPr>
        <w:rFonts w:ascii="Arial" w:hAnsi="Arial" w:hint="default"/>
      </w:rPr>
    </w:lvl>
    <w:lvl w:ilvl="1" w:tplc="89EA4626">
      <w:start w:val="1275"/>
      <w:numFmt w:val="bullet"/>
      <w:lvlText w:val="–"/>
      <w:lvlJc w:val="left"/>
      <w:pPr>
        <w:tabs>
          <w:tab w:val="num" w:pos="1440"/>
        </w:tabs>
        <w:ind w:left="1440" w:hanging="360"/>
      </w:pPr>
      <w:rPr>
        <w:rFonts w:ascii="Arial" w:hAnsi="Arial" w:hint="default"/>
      </w:rPr>
    </w:lvl>
    <w:lvl w:ilvl="2" w:tplc="AA54E854" w:tentative="1">
      <w:start w:val="1"/>
      <w:numFmt w:val="bullet"/>
      <w:lvlText w:val="•"/>
      <w:lvlJc w:val="left"/>
      <w:pPr>
        <w:tabs>
          <w:tab w:val="num" w:pos="2160"/>
        </w:tabs>
        <w:ind w:left="2160" w:hanging="360"/>
      </w:pPr>
      <w:rPr>
        <w:rFonts w:ascii="Arial" w:hAnsi="Arial" w:hint="default"/>
      </w:rPr>
    </w:lvl>
    <w:lvl w:ilvl="3" w:tplc="86DE7A56" w:tentative="1">
      <w:start w:val="1"/>
      <w:numFmt w:val="bullet"/>
      <w:lvlText w:val="•"/>
      <w:lvlJc w:val="left"/>
      <w:pPr>
        <w:tabs>
          <w:tab w:val="num" w:pos="2880"/>
        </w:tabs>
        <w:ind w:left="2880" w:hanging="360"/>
      </w:pPr>
      <w:rPr>
        <w:rFonts w:ascii="Arial" w:hAnsi="Arial" w:hint="default"/>
      </w:rPr>
    </w:lvl>
    <w:lvl w:ilvl="4" w:tplc="973EBFD4" w:tentative="1">
      <w:start w:val="1"/>
      <w:numFmt w:val="bullet"/>
      <w:lvlText w:val="•"/>
      <w:lvlJc w:val="left"/>
      <w:pPr>
        <w:tabs>
          <w:tab w:val="num" w:pos="3600"/>
        </w:tabs>
        <w:ind w:left="3600" w:hanging="360"/>
      </w:pPr>
      <w:rPr>
        <w:rFonts w:ascii="Arial" w:hAnsi="Arial" w:hint="default"/>
      </w:rPr>
    </w:lvl>
    <w:lvl w:ilvl="5" w:tplc="A08CC438" w:tentative="1">
      <w:start w:val="1"/>
      <w:numFmt w:val="bullet"/>
      <w:lvlText w:val="•"/>
      <w:lvlJc w:val="left"/>
      <w:pPr>
        <w:tabs>
          <w:tab w:val="num" w:pos="4320"/>
        </w:tabs>
        <w:ind w:left="4320" w:hanging="360"/>
      </w:pPr>
      <w:rPr>
        <w:rFonts w:ascii="Arial" w:hAnsi="Arial" w:hint="default"/>
      </w:rPr>
    </w:lvl>
    <w:lvl w:ilvl="6" w:tplc="420A083C" w:tentative="1">
      <w:start w:val="1"/>
      <w:numFmt w:val="bullet"/>
      <w:lvlText w:val="•"/>
      <w:lvlJc w:val="left"/>
      <w:pPr>
        <w:tabs>
          <w:tab w:val="num" w:pos="5040"/>
        </w:tabs>
        <w:ind w:left="5040" w:hanging="360"/>
      </w:pPr>
      <w:rPr>
        <w:rFonts w:ascii="Arial" w:hAnsi="Arial" w:hint="default"/>
      </w:rPr>
    </w:lvl>
    <w:lvl w:ilvl="7" w:tplc="28F6D48A" w:tentative="1">
      <w:start w:val="1"/>
      <w:numFmt w:val="bullet"/>
      <w:lvlText w:val="•"/>
      <w:lvlJc w:val="left"/>
      <w:pPr>
        <w:tabs>
          <w:tab w:val="num" w:pos="5760"/>
        </w:tabs>
        <w:ind w:left="5760" w:hanging="360"/>
      </w:pPr>
      <w:rPr>
        <w:rFonts w:ascii="Arial" w:hAnsi="Arial" w:hint="default"/>
      </w:rPr>
    </w:lvl>
    <w:lvl w:ilvl="8" w:tplc="623285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9F3110"/>
    <w:multiLevelType w:val="hybridMultilevel"/>
    <w:tmpl w:val="E6D8823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AB695A"/>
    <w:multiLevelType w:val="hybridMultilevel"/>
    <w:tmpl w:val="EEC0ECA2"/>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D406D9"/>
    <w:multiLevelType w:val="hybridMultilevel"/>
    <w:tmpl w:val="C686B0D8"/>
    <w:lvl w:ilvl="0" w:tplc="040B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C81B32"/>
    <w:multiLevelType w:val="hybridMultilevel"/>
    <w:tmpl w:val="FE4C671E"/>
    <w:lvl w:ilvl="0" w:tplc="95CC250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788F689E"/>
    <w:multiLevelType w:val="hybridMultilevel"/>
    <w:tmpl w:val="7942507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DB68C8"/>
    <w:multiLevelType w:val="hybridMultilevel"/>
    <w:tmpl w:val="D1F06CA2"/>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CF818A6"/>
    <w:multiLevelType w:val="hybridMultilevel"/>
    <w:tmpl w:val="AE0EDE7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802CCB"/>
    <w:multiLevelType w:val="hybridMultilevel"/>
    <w:tmpl w:val="5790AC5E"/>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35"/>
  </w:num>
  <w:num w:numId="4">
    <w:abstractNumId w:val="8"/>
  </w:num>
  <w:num w:numId="5">
    <w:abstractNumId w:val="29"/>
  </w:num>
  <w:num w:numId="6">
    <w:abstractNumId w:val="14"/>
  </w:num>
  <w:num w:numId="7">
    <w:abstractNumId w:val="33"/>
  </w:num>
  <w:num w:numId="8">
    <w:abstractNumId w:val="21"/>
  </w:num>
  <w:num w:numId="9">
    <w:abstractNumId w:val="7"/>
  </w:num>
  <w:num w:numId="10">
    <w:abstractNumId w:val="9"/>
  </w:num>
  <w:num w:numId="11">
    <w:abstractNumId w:val="37"/>
  </w:num>
  <w:num w:numId="12">
    <w:abstractNumId w:val="12"/>
  </w:num>
  <w:num w:numId="13">
    <w:abstractNumId w:val="22"/>
  </w:num>
  <w:num w:numId="14">
    <w:abstractNumId w:val="17"/>
  </w:num>
  <w:num w:numId="15">
    <w:abstractNumId w:val="27"/>
  </w:num>
  <w:num w:numId="16">
    <w:abstractNumId w:val="10"/>
  </w:num>
  <w:num w:numId="17">
    <w:abstractNumId w:val="4"/>
  </w:num>
  <w:num w:numId="18">
    <w:abstractNumId w:val="5"/>
  </w:num>
  <w:num w:numId="19">
    <w:abstractNumId w:val="31"/>
  </w:num>
  <w:num w:numId="20">
    <w:abstractNumId w:val="24"/>
  </w:num>
  <w:num w:numId="21">
    <w:abstractNumId w:val="26"/>
  </w:num>
  <w:num w:numId="22">
    <w:abstractNumId w:val="19"/>
  </w:num>
  <w:num w:numId="23">
    <w:abstractNumId w:val="34"/>
  </w:num>
  <w:num w:numId="24">
    <w:abstractNumId w:val="11"/>
  </w:num>
  <w:num w:numId="25">
    <w:abstractNumId w:val="23"/>
  </w:num>
  <w:num w:numId="26">
    <w:abstractNumId w:val="32"/>
  </w:num>
  <w:num w:numId="27">
    <w:abstractNumId w:val="20"/>
  </w:num>
  <w:num w:numId="28">
    <w:abstractNumId w:val="0"/>
  </w:num>
  <w:num w:numId="29">
    <w:abstractNumId w:val="38"/>
  </w:num>
  <w:num w:numId="30">
    <w:abstractNumId w:val="30"/>
  </w:num>
  <w:num w:numId="31">
    <w:abstractNumId w:val="36"/>
  </w:num>
  <w:num w:numId="32">
    <w:abstractNumId w:val="28"/>
  </w:num>
  <w:num w:numId="33">
    <w:abstractNumId w:val="2"/>
  </w:num>
  <w:num w:numId="34">
    <w:abstractNumId w:val="13"/>
  </w:num>
  <w:num w:numId="35">
    <w:abstractNumId w:val="18"/>
  </w:num>
  <w:num w:numId="36">
    <w:abstractNumId w:val="16"/>
  </w:num>
  <w:num w:numId="37">
    <w:abstractNumId w:val="25"/>
  </w:num>
  <w:num w:numId="38">
    <w:abstractNumId w:val="1"/>
  </w:num>
  <w:num w:numId="3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4B4"/>
    <w:rsid w:val="00011519"/>
    <w:rsid w:val="000131BC"/>
    <w:rsid w:val="00014052"/>
    <w:rsid w:val="000149DA"/>
    <w:rsid w:val="0001524F"/>
    <w:rsid w:val="000164C1"/>
    <w:rsid w:val="00016C32"/>
    <w:rsid w:val="00016D8A"/>
    <w:rsid w:val="00020992"/>
    <w:rsid w:val="00020E41"/>
    <w:rsid w:val="0002275C"/>
    <w:rsid w:val="00023926"/>
    <w:rsid w:val="00023EB6"/>
    <w:rsid w:val="00023EF2"/>
    <w:rsid w:val="000245B6"/>
    <w:rsid w:val="000245D4"/>
    <w:rsid w:val="000248D7"/>
    <w:rsid w:val="00024DD6"/>
    <w:rsid w:val="0002613A"/>
    <w:rsid w:val="000262B5"/>
    <w:rsid w:val="00030CAA"/>
    <w:rsid w:val="00031F17"/>
    <w:rsid w:val="00031FE6"/>
    <w:rsid w:val="000321FA"/>
    <w:rsid w:val="000330DC"/>
    <w:rsid w:val="000330DE"/>
    <w:rsid w:val="00035352"/>
    <w:rsid w:val="00035CB3"/>
    <w:rsid w:val="00036283"/>
    <w:rsid w:val="00036623"/>
    <w:rsid w:val="00037D1A"/>
    <w:rsid w:val="00037F2C"/>
    <w:rsid w:val="00040865"/>
    <w:rsid w:val="00040FEC"/>
    <w:rsid w:val="00041111"/>
    <w:rsid w:val="00041687"/>
    <w:rsid w:val="00041908"/>
    <w:rsid w:val="00042B5A"/>
    <w:rsid w:val="00043174"/>
    <w:rsid w:val="00047941"/>
    <w:rsid w:val="00051480"/>
    <w:rsid w:val="000528B1"/>
    <w:rsid w:val="00052C86"/>
    <w:rsid w:val="00054509"/>
    <w:rsid w:val="00055036"/>
    <w:rsid w:val="00055BE5"/>
    <w:rsid w:val="00056BBF"/>
    <w:rsid w:val="00057DDB"/>
    <w:rsid w:val="00057F7F"/>
    <w:rsid w:val="000619A3"/>
    <w:rsid w:val="00061F3F"/>
    <w:rsid w:val="00062E35"/>
    <w:rsid w:val="00064FBC"/>
    <w:rsid w:val="00066CD0"/>
    <w:rsid w:val="00072C72"/>
    <w:rsid w:val="000730AB"/>
    <w:rsid w:val="00074696"/>
    <w:rsid w:val="00074ED5"/>
    <w:rsid w:val="00074F4F"/>
    <w:rsid w:val="0007561C"/>
    <w:rsid w:val="000770E3"/>
    <w:rsid w:val="00082093"/>
    <w:rsid w:val="0008260C"/>
    <w:rsid w:val="00084C2C"/>
    <w:rsid w:val="00086E21"/>
    <w:rsid w:val="00087422"/>
    <w:rsid w:val="00087CF6"/>
    <w:rsid w:val="00090CF8"/>
    <w:rsid w:val="00090D66"/>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A7F3A"/>
    <w:rsid w:val="000B051C"/>
    <w:rsid w:val="000B08FB"/>
    <w:rsid w:val="000B09C6"/>
    <w:rsid w:val="000B0B65"/>
    <w:rsid w:val="000B14B6"/>
    <w:rsid w:val="000B1ECC"/>
    <w:rsid w:val="000B2028"/>
    <w:rsid w:val="000B224A"/>
    <w:rsid w:val="000B22DA"/>
    <w:rsid w:val="000B310A"/>
    <w:rsid w:val="000B33EB"/>
    <w:rsid w:val="000B3796"/>
    <w:rsid w:val="000C0019"/>
    <w:rsid w:val="000C0FA8"/>
    <w:rsid w:val="000C1994"/>
    <w:rsid w:val="000C2CD2"/>
    <w:rsid w:val="000C2CE1"/>
    <w:rsid w:val="000C2F46"/>
    <w:rsid w:val="000C3730"/>
    <w:rsid w:val="000C596F"/>
    <w:rsid w:val="000C6E92"/>
    <w:rsid w:val="000D16EB"/>
    <w:rsid w:val="000D33F7"/>
    <w:rsid w:val="000D3457"/>
    <w:rsid w:val="000D4AEA"/>
    <w:rsid w:val="000D4BD9"/>
    <w:rsid w:val="000D5638"/>
    <w:rsid w:val="000D6714"/>
    <w:rsid w:val="000D6F2B"/>
    <w:rsid w:val="000E002D"/>
    <w:rsid w:val="000E1BD2"/>
    <w:rsid w:val="000E25B2"/>
    <w:rsid w:val="000E3A9E"/>
    <w:rsid w:val="000E411D"/>
    <w:rsid w:val="000E5516"/>
    <w:rsid w:val="000E76B8"/>
    <w:rsid w:val="000E7F50"/>
    <w:rsid w:val="000F08BC"/>
    <w:rsid w:val="000F3040"/>
    <w:rsid w:val="000F4928"/>
    <w:rsid w:val="000F7D3D"/>
    <w:rsid w:val="00100636"/>
    <w:rsid w:val="001008AD"/>
    <w:rsid w:val="00101FB0"/>
    <w:rsid w:val="001022BE"/>
    <w:rsid w:val="00102B29"/>
    <w:rsid w:val="00102B50"/>
    <w:rsid w:val="0010325F"/>
    <w:rsid w:val="00105F7E"/>
    <w:rsid w:val="0010623F"/>
    <w:rsid w:val="00106703"/>
    <w:rsid w:val="00107138"/>
    <w:rsid w:val="00107691"/>
    <w:rsid w:val="00107D0E"/>
    <w:rsid w:val="00110EFE"/>
    <w:rsid w:val="00112865"/>
    <w:rsid w:val="0011351F"/>
    <w:rsid w:val="0011490F"/>
    <w:rsid w:val="00115A10"/>
    <w:rsid w:val="00115B6E"/>
    <w:rsid w:val="00121ABD"/>
    <w:rsid w:val="00122465"/>
    <w:rsid w:val="00123A70"/>
    <w:rsid w:val="0012694A"/>
    <w:rsid w:val="0012711D"/>
    <w:rsid w:val="0012723D"/>
    <w:rsid w:val="001306B8"/>
    <w:rsid w:val="001306C9"/>
    <w:rsid w:val="00132CEA"/>
    <w:rsid w:val="00132D18"/>
    <w:rsid w:val="0013311D"/>
    <w:rsid w:val="001332C7"/>
    <w:rsid w:val="001343AB"/>
    <w:rsid w:val="00135B56"/>
    <w:rsid w:val="00136F33"/>
    <w:rsid w:val="00137D69"/>
    <w:rsid w:val="00140234"/>
    <w:rsid w:val="00140C0F"/>
    <w:rsid w:val="00141DAF"/>
    <w:rsid w:val="0014357C"/>
    <w:rsid w:val="001449FE"/>
    <w:rsid w:val="00144D71"/>
    <w:rsid w:val="001453F6"/>
    <w:rsid w:val="001455C6"/>
    <w:rsid w:val="001456DB"/>
    <w:rsid w:val="00146486"/>
    <w:rsid w:val="00146EE4"/>
    <w:rsid w:val="00150438"/>
    <w:rsid w:val="0015146A"/>
    <w:rsid w:val="00151FA8"/>
    <w:rsid w:val="0015579F"/>
    <w:rsid w:val="0015591C"/>
    <w:rsid w:val="00155A0A"/>
    <w:rsid w:val="00155CE6"/>
    <w:rsid w:val="0015602C"/>
    <w:rsid w:val="00156563"/>
    <w:rsid w:val="0015784B"/>
    <w:rsid w:val="00161D7A"/>
    <w:rsid w:val="00161F34"/>
    <w:rsid w:val="001638D0"/>
    <w:rsid w:val="0016442C"/>
    <w:rsid w:val="00164805"/>
    <w:rsid w:val="00164FDC"/>
    <w:rsid w:val="0016512C"/>
    <w:rsid w:val="00167F7D"/>
    <w:rsid w:val="001712F5"/>
    <w:rsid w:val="001739BA"/>
    <w:rsid w:val="00174F84"/>
    <w:rsid w:val="001761C0"/>
    <w:rsid w:val="0017627D"/>
    <w:rsid w:val="00181246"/>
    <w:rsid w:val="00183303"/>
    <w:rsid w:val="00183F8B"/>
    <w:rsid w:val="001848AF"/>
    <w:rsid w:val="00185F3C"/>
    <w:rsid w:val="00186799"/>
    <w:rsid w:val="00186901"/>
    <w:rsid w:val="001872C3"/>
    <w:rsid w:val="0019003D"/>
    <w:rsid w:val="00190CB6"/>
    <w:rsid w:val="00191121"/>
    <w:rsid w:val="001912B0"/>
    <w:rsid w:val="0019165E"/>
    <w:rsid w:val="001918A2"/>
    <w:rsid w:val="00191CE8"/>
    <w:rsid w:val="00191DA4"/>
    <w:rsid w:val="00194720"/>
    <w:rsid w:val="00194B63"/>
    <w:rsid w:val="001951C5"/>
    <w:rsid w:val="00195A3B"/>
    <w:rsid w:val="001961E1"/>
    <w:rsid w:val="00196C22"/>
    <w:rsid w:val="001A0490"/>
    <w:rsid w:val="001A11CF"/>
    <w:rsid w:val="001A19A3"/>
    <w:rsid w:val="001A242F"/>
    <w:rsid w:val="001A32C8"/>
    <w:rsid w:val="001A5517"/>
    <w:rsid w:val="001A73BD"/>
    <w:rsid w:val="001B0377"/>
    <w:rsid w:val="001B1B7B"/>
    <w:rsid w:val="001B33AC"/>
    <w:rsid w:val="001B4853"/>
    <w:rsid w:val="001B543B"/>
    <w:rsid w:val="001B552F"/>
    <w:rsid w:val="001B6B58"/>
    <w:rsid w:val="001B6E05"/>
    <w:rsid w:val="001B70B2"/>
    <w:rsid w:val="001B7C87"/>
    <w:rsid w:val="001C080F"/>
    <w:rsid w:val="001C0DC0"/>
    <w:rsid w:val="001C14C2"/>
    <w:rsid w:val="001C1766"/>
    <w:rsid w:val="001C2682"/>
    <w:rsid w:val="001C2F1A"/>
    <w:rsid w:val="001C37AA"/>
    <w:rsid w:val="001C6392"/>
    <w:rsid w:val="001C63A7"/>
    <w:rsid w:val="001C647A"/>
    <w:rsid w:val="001C6640"/>
    <w:rsid w:val="001D0635"/>
    <w:rsid w:val="001D5908"/>
    <w:rsid w:val="001D596C"/>
    <w:rsid w:val="001D7F54"/>
    <w:rsid w:val="001E09EC"/>
    <w:rsid w:val="001E0CD7"/>
    <w:rsid w:val="001E10B9"/>
    <w:rsid w:val="001E2138"/>
    <w:rsid w:val="001E25F5"/>
    <w:rsid w:val="001E2F39"/>
    <w:rsid w:val="001E3A2E"/>
    <w:rsid w:val="001E3B09"/>
    <w:rsid w:val="001E6A77"/>
    <w:rsid w:val="001E74F1"/>
    <w:rsid w:val="001F0718"/>
    <w:rsid w:val="001F07A2"/>
    <w:rsid w:val="001F0B33"/>
    <w:rsid w:val="001F1D88"/>
    <w:rsid w:val="001F2A51"/>
    <w:rsid w:val="001F31A4"/>
    <w:rsid w:val="001F3C33"/>
    <w:rsid w:val="001F5C71"/>
    <w:rsid w:val="001F69AD"/>
    <w:rsid w:val="0020205F"/>
    <w:rsid w:val="0020269A"/>
    <w:rsid w:val="00204884"/>
    <w:rsid w:val="00207E54"/>
    <w:rsid w:val="00211525"/>
    <w:rsid w:val="00211E81"/>
    <w:rsid w:val="00212548"/>
    <w:rsid w:val="00212946"/>
    <w:rsid w:val="00212FBD"/>
    <w:rsid w:val="002139A6"/>
    <w:rsid w:val="00216D19"/>
    <w:rsid w:val="00216D8D"/>
    <w:rsid w:val="002176F1"/>
    <w:rsid w:val="002177F8"/>
    <w:rsid w:val="00217E40"/>
    <w:rsid w:val="0022101A"/>
    <w:rsid w:val="00222D01"/>
    <w:rsid w:val="002233CE"/>
    <w:rsid w:val="002237E7"/>
    <w:rsid w:val="002247E1"/>
    <w:rsid w:val="00224D26"/>
    <w:rsid w:val="002257F0"/>
    <w:rsid w:val="00226566"/>
    <w:rsid w:val="002278CA"/>
    <w:rsid w:val="00230442"/>
    <w:rsid w:val="00231A8B"/>
    <w:rsid w:val="002325B1"/>
    <w:rsid w:val="002328EE"/>
    <w:rsid w:val="00232A40"/>
    <w:rsid w:val="002337BB"/>
    <w:rsid w:val="002346E2"/>
    <w:rsid w:val="00234B24"/>
    <w:rsid w:val="00235237"/>
    <w:rsid w:val="002357AB"/>
    <w:rsid w:val="002361DB"/>
    <w:rsid w:val="00236581"/>
    <w:rsid w:val="00236C9E"/>
    <w:rsid w:val="0023704D"/>
    <w:rsid w:val="00240316"/>
    <w:rsid w:val="002443A5"/>
    <w:rsid w:val="00244ADF"/>
    <w:rsid w:val="00245275"/>
    <w:rsid w:val="002455D6"/>
    <w:rsid w:val="00246024"/>
    <w:rsid w:val="00250552"/>
    <w:rsid w:val="002509A7"/>
    <w:rsid w:val="00251431"/>
    <w:rsid w:val="002522CD"/>
    <w:rsid w:val="00252AAF"/>
    <w:rsid w:val="00253561"/>
    <w:rsid w:val="0025449B"/>
    <w:rsid w:val="002546F0"/>
    <w:rsid w:val="0025632C"/>
    <w:rsid w:val="002564FE"/>
    <w:rsid w:val="00260759"/>
    <w:rsid w:val="00262070"/>
    <w:rsid w:val="002623B1"/>
    <w:rsid w:val="00263071"/>
    <w:rsid w:val="002642E7"/>
    <w:rsid w:val="0026703B"/>
    <w:rsid w:val="00270ECC"/>
    <w:rsid w:val="00271636"/>
    <w:rsid w:val="00273322"/>
    <w:rsid w:val="0027492A"/>
    <w:rsid w:val="002773B7"/>
    <w:rsid w:val="0027773D"/>
    <w:rsid w:val="00281C39"/>
    <w:rsid w:val="002827F9"/>
    <w:rsid w:val="00284328"/>
    <w:rsid w:val="00284A05"/>
    <w:rsid w:val="00285D76"/>
    <w:rsid w:val="00285E1B"/>
    <w:rsid w:val="0028793C"/>
    <w:rsid w:val="00287F62"/>
    <w:rsid w:val="00292075"/>
    <w:rsid w:val="0029297A"/>
    <w:rsid w:val="002929D4"/>
    <w:rsid w:val="00292E35"/>
    <w:rsid w:val="00293341"/>
    <w:rsid w:val="0029371E"/>
    <w:rsid w:val="002940C9"/>
    <w:rsid w:val="002945F2"/>
    <w:rsid w:val="00295521"/>
    <w:rsid w:val="00296D1B"/>
    <w:rsid w:val="00297635"/>
    <w:rsid w:val="002A067B"/>
    <w:rsid w:val="002A098D"/>
    <w:rsid w:val="002A51F0"/>
    <w:rsid w:val="002A5924"/>
    <w:rsid w:val="002A5C2A"/>
    <w:rsid w:val="002A747C"/>
    <w:rsid w:val="002A756B"/>
    <w:rsid w:val="002A78DB"/>
    <w:rsid w:val="002A7C61"/>
    <w:rsid w:val="002B0D74"/>
    <w:rsid w:val="002B1936"/>
    <w:rsid w:val="002B1E4D"/>
    <w:rsid w:val="002B49CB"/>
    <w:rsid w:val="002B4D76"/>
    <w:rsid w:val="002B4F64"/>
    <w:rsid w:val="002B540A"/>
    <w:rsid w:val="002B56E4"/>
    <w:rsid w:val="002B61EE"/>
    <w:rsid w:val="002B6715"/>
    <w:rsid w:val="002B6D48"/>
    <w:rsid w:val="002C072D"/>
    <w:rsid w:val="002C16A0"/>
    <w:rsid w:val="002C3520"/>
    <w:rsid w:val="002C3A8E"/>
    <w:rsid w:val="002C4B55"/>
    <w:rsid w:val="002C4FD2"/>
    <w:rsid w:val="002C5EA9"/>
    <w:rsid w:val="002D22B7"/>
    <w:rsid w:val="002D56A0"/>
    <w:rsid w:val="002E0BF9"/>
    <w:rsid w:val="002E19CC"/>
    <w:rsid w:val="002E304D"/>
    <w:rsid w:val="002E3A5D"/>
    <w:rsid w:val="002E444E"/>
    <w:rsid w:val="002E4654"/>
    <w:rsid w:val="002E6A63"/>
    <w:rsid w:val="002E7D80"/>
    <w:rsid w:val="002E7F19"/>
    <w:rsid w:val="002F12BD"/>
    <w:rsid w:val="002F1DE7"/>
    <w:rsid w:val="002F2144"/>
    <w:rsid w:val="002F2D5A"/>
    <w:rsid w:val="002F46D8"/>
    <w:rsid w:val="002F4ABA"/>
    <w:rsid w:val="002F5765"/>
    <w:rsid w:val="002F57B6"/>
    <w:rsid w:val="002F62D4"/>
    <w:rsid w:val="00301701"/>
    <w:rsid w:val="00303351"/>
    <w:rsid w:val="003040C5"/>
    <w:rsid w:val="00304BBA"/>
    <w:rsid w:val="00304E96"/>
    <w:rsid w:val="00304FBA"/>
    <w:rsid w:val="00306F57"/>
    <w:rsid w:val="00307A8A"/>
    <w:rsid w:val="003100C7"/>
    <w:rsid w:val="00310FFB"/>
    <w:rsid w:val="00312AE2"/>
    <w:rsid w:val="00313D42"/>
    <w:rsid w:val="00313F78"/>
    <w:rsid w:val="00314547"/>
    <w:rsid w:val="003150D5"/>
    <w:rsid w:val="003161F9"/>
    <w:rsid w:val="003164B1"/>
    <w:rsid w:val="00316DA7"/>
    <w:rsid w:val="00321A67"/>
    <w:rsid w:val="003230F4"/>
    <w:rsid w:val="003239AE"/>
    <w:rsid w:val="00324F98"/>
    <w:rsid w:val="00326089"/>
    <w:rsid w:val="00327476"/>
    <w:rsid w:val="00332878"/>
    <w:rsid w:val="00333029"/>
    <w:rsid w:val="0033380A"/>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218D"/>
    <w:rsid w:val="0034310B"/>
    <w:rsid w:val="0034573A"/>
    <w:rsid w:val="00345B54"/>
    <w:rsid w:val="00346B73"/>
    <w:rsid w:val="00347625"/>
    <w:rsid w:val="0035007C"/>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7102"/>
    <w:rsid w:val="003672F6"/>
    <w:rsid w:val="003707DF"/>
    <w:rsid w:val="003712DD"/>
    <w:rsid w:val="003713BE"/>
    <w:rsid w:val="00372DA2"/>
    <w:rsid w:val="0037303D"/>
    <w:rsid w:val="003738A1"/>
    <w:rsid w:val="00373B42"/>
    <w:rsid w:val="00373D8A"/>
    <w:rsid w:val="00373E6B"/>
    <w:rsid w:val="003755DB"/>
    <w:rsid w:val="003758B9"/>
    <w:rsid w:val="0037666B"/>
    <w:rsid w:val="00376E45"/>
    <w:rsid w:val="0037717C"/>
    <w:rsid w:val="003774F7"/>
    <w:rsid w:val="00377D11"/>
    <w:rsid w:val="0038036B"/>
    <w:rsid w:val="00380987"/>
    <w:rsid w:val="00380D4C"/>
    <w:rsid w:val="00380F95"/>
    <w:rsid w:val="00381927"/>
    <w:rsid w:val="00381D5B"/>
    <w:rsid w:val="003834BA"/>
    <w:rsid w:val="00383EDB"/>
    <w:rsid w:val="00386DE4"/>
    <w:rsid w:val="003871D5"/>
    <w:rsid w:val="00392431"/>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837"/>
    <w:rsid w:val="003B1169"/>
    <w:rsid w:val="003B244C"/>
    <w:rsid w:val="003B26B4"/>
    <w:rsid w:val="003B2BFE"/>
    <w:rsid w:val="003B3334"/>
    <w:rsid w:val="003B3389"/>
    <w:rsid w:val="003B3A1C"/>
    <w:rsid w:val="003B4C69"/>
    <w:rsid w:val="003B512E"/>
    <w:rsid w:val="003B5901"/>
    <w:rsid w:val="003B6620"/>
    <w:rsid w:val="003B6D26"/>
    <w:rsid w:val="003C23BD"/>
    <w:rsid w:val="003C25B1"/>
    <w:rsid w:val="003C29F9"/>
    <w:rsid w:val="003C47A9"/>
    <w:rsid w:val="003C4AC3"/>
    <w:rsid w:val="003C505A"/>
    <w:rsid w:val="003C595E"/>
    <w:rsid w:val="003C5A1C"/>
    <w:rsid w:val="003C7510"/>
    <w:rsid w:val="003D128C"/>
    <w:rsid w:val="003D1571"/>
    <w:rsid w:val="003D178E"/>
    <w:rsid w:val="003D291B"/>
    <w:rsid w:val="003D2D50"/>
    <w:rsid w:val="003D3991"/>
    <w:rsid w:val="003D4132"/>
    <w:rsid w:val="003D4805"/>
    <w:rsid w:val="003D4DE0"/>
    <w:rsid w:val="003D5447"/>
    <w:rsid w:val="003D7F3F"/>
    <w:rsid w:val="003D7F53"/>
    <w:rsid w:val="003E0114"/>
    <w:rsid w:val="003E2A38"/>
    <w:rsid w:val="003E3213"/>
    <w:rsid w:val="003E3400"/>
    <w:rsid w:val="003E3F3D"/>
    <w:rsid w:val="003E4A1A"/>
    <w:rsid w:val="003E4F67"/>
    <w:rsid w:val="003E6674"/>
    <w:rsid w:val="003E69A5"/>
    <w:rsid w:val="003E752F"/>
    <w:rsid w:val="003E7756"/>
    <w:rsid w:val="003E7839"/>
    <w:rsid w:val="003E7D85"/>
    <w:rsid w:val="003F1B7D"/>
    <w:rsid w:val="003F1E6B"/>
    <w:rsid w:val="003F2201"/>
    <w:rsid w:val="003F3D69"/>
    <w:rsid w:val="003F4CE0"/>
    <w:rsid w:val="003F7615"/>
    <w:rsid w:val="003F7D71"/>
    <w:rsid w:val="00400CE4"/>
    <w:rsid w:val="00402227"/>
    <w:rsid w:val="0040748F"/>
    <w:rsid w:val="004118AA"/>
    <w:rsid w:val="004124DE"/>
    <w:rsid w:val="00412795"/>
    <w:rsid w:val="00413862"/>
    <w:rsid w:val="004145B8"/>
    <w:rsid w:val="00414B37"/>
    <w:rsid w:val="00415BF3"/>
    <w:rsid w:val="00416F20"/>
    <w:rsid w:val="00417C90"/>
    <w:rsid w:val="0042092E"/>
    <w:rsid w:val="00420E56"/>
    <w:rsid w:val="00420E9C"/>
    <w:rsid w:val="004232A8"/>
    <w:rsid w:val="0042330B"/>
    <w:rsid w:val="0042522D"/>
    <w:rsid w:val="00425252"/>
    <w:rsid w:val="004301FA"/>
    <w:rsid w:val="004306E5"/>
    <w:rsid w:val="0043229C"/>
    <w:rsid w:val="004329F7"/>
    <w:rsid w:val="00432E63"/>
    <w:rsid w:val="00433865"/>
    <w:rsid w:val="00433AA5"/>
    <w:rsid w:val="00433C7C"/>
    <w:rsid w:val="00435B0D"/>
    <w:rsid w:val="00435D5B"/>
    <w:rsid w:val="004364F9"/>
    <w:rsid w:val="00437010"/>
    <w:rsid w:val="004405E3"/>
    <w:rsid w:val="00440634"/>
    <w:rsid w:val="00441A43"/>
    <w:rsid w:val="00442188"/>
    <w:rsid w:val="00442BBE"/>
    <w:rsid w:val="00442DDB"/>
    <w:rsid w:val="004435E6"/>
    <w:rsid w:val="00443608"/>
    <w:rsid w:val="00443A44"/>
    <w:rsid w:val="00443A6F"/>
    <w:rsid w:val="00444203"/>
    <w:rsid w:val="00444355"/>
    <w:rsid w:val="0044662C"/>
    <w:rsid w:val="00446EA7"/>
    <w:rsid w:val="00446FD6"/>
    <w:rsid w:val="004476F1"/>
    <w:rsid w:val="00450C94"/>
    <w:rsid w:val="0045177F"/>
    <w:rsid w:val="00454FE7"/>
    <w:rsid w:val="0045626E"/>
    <w:rsid w:val="004601FF"/>
    <w:rsid w:val="00461B88"/>
    <w:rsid w:val="00462B0E"/>
    <w:rsid w:val="004645D6"/>
    <w:rsid w:val="00467358"/>
    <w:rsid w:val="004675EE"/>
    <w:rsid w:val="004709F7"/>
    <w:rsid w:val="004711E8"/>
    <w:rsid w:val="004713C6"/>
    <w:rsid w:val="004722AD"/>
    <w:rsid w:val="00473119"/>
    <w:rsid w:val="00473AE2"/>
    <w:rsid w:val="00475DBF"/>
    <w:rsid w:val="00483723"/>
    <w:rsid w:val="00483F29"/>
    <w:rsid w:val="0048430F"/>
    <w:rsid w:val="00484369"/>
    <w:rsid w:val="00484EA6"/>
    <w:rsid w:val="004857D8"/>
    <w:rsid w:val="00485C8C"/>
    <w:rsid w:val="00486279"/>
    <w:rsid w:val="00486EFA"/>
    <w:rsid w:val="004874B8"/>
    <w:rsid w:val="00491D04"/>
    <w:rsid w:val="00493445"/>
    <w:rsid w:val="00495BDD"/>
    <w:rsid w:val="004966F1"/>
    <w:rsid w:val="004A0A25"/>
    <w:rsid w:val="004A1653"/>
    <w:rsid w:val="004A336B"/>
    <w:rsid w:val="004A37C2"/>
    <w:rsid w:val="004A4884"/>
    <w:rsid w:val="004A4914"/>
    <w:rsid w:val="004A4CC4"/>
    <w:rsid w:val="004A5389"/>
    <w:rsid w:val="004A656C"/>
    <w:rsid w:val="004A66BB"/>
    <w:rsid w:val="004A7CE8"/>
    <w:rsid w:val="004B3531"/>
    <w:rsid w:val="004B39AE"/>
    <w:rsid w:val="004B4DE6"/>
    <w:rsid w:val="004B6430"/>
    <w:rsid w:val="004B72A2"/>
    <w:rsid w:val="004C1320"/>
    <w:rsid w:val="004C3808"/>
    <w:rsid w:val="004C4BB4"/>
    <w:rsid w:val="004C535C"/>
    <w:rsid w:val="004C5947"/>
    <w:rsid w:val="004C708C"/>
    <w:rsid w:val="004C7922"/>
    <w:rsid w:val="004D1255"/>
    <w:rsid w:val="004D2657"/>
    <w:rsid w:val="004D4975"/>
    <w:rsid w:val="004D4B8F"/>
    <w:rsid w:val="004D4E6A"/>
    <w:rsid w:val="004D4F24"/>
    <w:rsid w:val="004D57AE"/>
    <w:rsid w:val="004E0421"/>
    <w:rsid w:val="004E1319"/>
    <w:rsid w:val="004E264B"/>
    <w:rsid w:val="004E32F8"/>
    <w:rsid w:val="004E4948"/>
    <w:rsid w:val="004E5278"/>
    <w:rsid w:val="004E5BD6"/>
    <w:rsid w:val="004E5CAB"/>
    <w:rsid w:val="004E711E"/>
    <w:rsid w:val="004E712B"/>
    <w:rsid w:val="004F046D"/>
    <w:rsid w:val="004F2820"/>
    <w:rsid w:val="004F2B68"/>
    <w:rsid w:val="004F44E4"/>
    <w:rsid w:val="004F46B7"/>
    <w:rsid w:val="004F56DC"/>
    <w:rsid w:val="004F5971"/>
    <w:rsid w:val="004F5C63"/>
    <w:rsid w:val="004F75F5"/>
    <w:rsid w:val="005013F0"/>
    <w:rsid w:val="00501560"/>
    <w:rsid w:val="00501E14"/>
    <w:rsid w:val="005023FE"/>
    <w:rsid w:val="00502463"/>
    <w:rsid w:val="00506FEE"/>
    <w:rsid w:val="00510E6A"/>
    <w:rsid w:val="0051168E"/>
    <w:rsid w:val="005118CA"/>
    <w:rsid w:val="00511AD5"/>
    <w:rsid w:val="00512498"/>
    <w:rsid w:val="005129B3"/>
    <w:rsid w:val="00512D4E"/>
    <w:rsid w:val="00512EB6"/>
    <w:rsid w:val="00512FAC"/>
    <w:rsid w:val="00513310"/>
    <w:rsid w:val="00513DE3"/>
    <w:rsid w:val="005152DA"/>
    <w:rsid w:val="0051537D"/>
    <w:rsid w:val="005157BF"/>
    <w:rsid w:val="00517171"/>
    <w:rsid w:val="00517781"/>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9D7"/>
    <w:rsid w:val="00537453"/>
    <w:rsid w:val="00540608"/>
    <w:rsid w:val="00541120"/>
    <w:rsid w:val="00542A18"/>
    <w:rsid w:val="00543D9E"/>
    <w:rsid w:val="00545A8E"/>
    <w:rsid w:val="00546955"/>
    <w:rsid w:val="00552A5B"/>
    <w:rsid w:val="00552CB5"/>
    <w:rsid w:val="005545B5"/>
    <w:rsid w:val="00554763"/>
    <w:rsid w:val="00555403"/>
    <w:rsid w:val="005556BB"/>
    <w:rsid w:val="0055608B"/>
    <w:rsid w:val="0055616F"/>
    <w:rsid w:val="005566AC"/>
    <w:rsid w:val="00556EAA"/>
    <w:rsid w:val="005572B4"/>
    <w:rsid w:val="0055748E"/>
    <w:rsid w:val="00562646"/>
    <w:rsid w:val="00565BCC"/>
    <w:rsid w:val="00566406"/>
    <w:rsid w:val="0057050B"/>
    <w:rsid w:val="0057192A"/>
    <w:rsid w:val="00572483"/>
    <w:rsid w:val="0057266E"/>
    <w:rsid w:val="005735A2"/>
    <w:rsid w:val="005737B5"/>
    <w:rsid w:val="0057415B"/>
    <w:rsid w:val="00575211"/>
    <w:rsid w:val="00576EBA"/>
    <w:rsid w:val="00580A95"/>
    <w:rsid w:val="00582325"/>
    <w:rsid w:val="0058322E"/>
    <w:rsid w:val="00583AF2"/>
    <w:rsid w:val="00583C8B"/>
    <w:rsid w:val="00583E0E"/>
    <w:rsid w:val="00584E18"/>
    <w:rsid w:val="005850B6"/>
    <w:rsid w:val="005863E4"/>
    <w:rsid w:val="005868F2"/>
    <w:rsid w:val="00586D3E"/>
    <w:rsid w:val="005876C1"/>
    <w:rsid w:val="00587D9A"/>
    <w:rsid w:val="005915C3"/>
    <w:rsid w:val="0059195B"/>
    <w:rsid w:val="005938E1"/>
    <w:rsid w:val="00594570"/>
    <w:rsid w:val="00594780"/>
    <w:rsid w:val="00594B67"/>
    <w:rsid w:val="00594BA0"/>
    <w:rsid w:val="00596310"/>
    <w:rsid w:val="005970C2"/>
    <w:rsid w:val="00597843"/>
    <w:rsid w:val="00597AAE"/>
    <w:rsid w:val="005A05D6"/>
    <w:rsid w:val="005A291E"/>
    <w:rsid w:val="005A2D51"/>
    <w:rsid w:val="005A33A6"/>
    <w:rsid w:val="005A5ED3"/>
    <w:rsid w:val="005A6261"/>
    <w:rsid w:val="005A7230"/>
    <w:rsid w:val="005A76E2"/>
    <w:rsid w:val="005B0F35"/>
    <w:rsid w:val="005B14D4"/>
    <w:rsid w:val="005B1B9A"/>
    <w:rsid w:val="005B3345"/>
    <w:rsid w:val="005B372B"/>
    <w:rsid w:val="005B45AC"/>
    <w:rsid w:val="005B4E85"/>
    <w:rsid w:val="005B5299"/>
    <w:rsid w:val="005B62C6"/>
    <w:rsid w:val="005B6932"/>
    <w:rsid w:val="005B7F60"/>
    <w:rsid w:val="005C0204"/>
    <w:rsid w:val="005C06E3"/>
    <w:rsid w:val="005C0C86"/>
    <w:rsid w:val="005C1E5E"/>
    <w:rsid w:val="005C1EF8"/>
    <w:rsid w:val="005C3992"/>
    <w:rsid w:val="005C415A"/>
    <w:rsid w:val="005C49FC"/>
    <w:rsid w:val="005C4C70"/>
    <w:rsid w:val="005C63AF"/>
    <w:rsid w:val="005C65A4"/>
    <w:rsid w:val="005C76EC"/>
    <w:rsid w:val="005D025A"/>
    <w:rsid w:val="005D08F6"/>
    <w:rsid w:val="005D1F30"/>
    <w:rsid w:val="005D3A6D"/>
    <w:rsid w:val="005D4D9B"/>
    <w:rsid w:val="005D68CA"/>
    <w:rsid w:val="005D6E73"/>
    <w:rsid w:val="005D7255"/>
    <w:rsid w:val="005E34EA"/>
    <w:rsid w:val="005E52E5"/>
    <w:rsid w:val="005E551F"/>
    <w:rsid w:val="005E57E9"/>
    <w:rsid w:val="005E5C98"/>
    <w:rsid w:val="005E5E32"/>
    <w:rsid w:val="005E6476"/>
    <w:rsid w:val="005E71CB"/>
    <w:rsid w:val="005F1BD5"/>
    <w:rsid w:val="005F1E07"/>
    <w:rsid w:val="005F1F10"/>
    <w:rsid w:val="005F2C06"/>
    <w:rsid w:val="005F495C"/>
    <w:rsid w:val="005F58A7"/>
    <w:rsid w:val="005F5C05"/>
    <w:rsid w:val="005F65FD"/>
    <w:rsid w:val="005F6681"/>
    <w:rsid w:val="005F7B79"/>
    <w:rsid w:val="00600074"/>
    <w:rsid w:val="00600B20"/>
    <w:rsid w:val="00600C36"/>
    <w:rsid w:val="00604A23"/>
    <w:rsid w:val="00605363"/>
    <w:rsid w:val="00606551"/>
    <w:rsid w:val="00606E67"/>
    <w:rsid w:val="00607264"/>
    <w:rsid w:val="00610779"/>
    <w:rsid w:val="006112BB"/>
    <w:rsid w:val="00611597"/>
    <w:rsid w:val="00612412"/>
    <w:rsid w:val="00613790"/>
    <w:rsid w:val="00613FE3"/>
    <w:rsid w:val="0061497F"/>
    <w:rsid w:val="00614F37"/>
    <w:rsid w:val="006150B8"/>
    <w:rsid w:val="0061619E"/>
    <w:rsid w:val="0061652B"/>
    <w:rsid w:val="00616F9B"/>
    <w:rsid w:val="00620D1E"/>
    <w:rsid w:val="00621691"/>
    <w:rsid w:val="00622651"/>
    <w:rsid w:val="006226DE"/>
    <w:rsid w:val="00622904"/>
    <w:rsid w:val="00622C83"/>
    <w:rsid w:val="0062408C"/>
    <w:rsid w:val="00624DE2"/>
    <w:rsid w:val="00625A2D"/>
    <w:rsid w:val="006263BF"/>
    <w:rsid w:val="0062782F"/>
    <w:rsid w:val="00630007"/>
    <w:rsid w:val="006305E9"/>
    <w:rsid w:val="00630BD2"/>
    <w:rsid w:val="00631CC6"/>
    <w:rsid w:val="006345AC"/>
    <w:rsid w:val="00635D02"/>
    <w:rsid w:val="00635D2F"/>
    <w:rsid w:val="00636E95"/>
    <w:rsid w:val="00637FB0"/>
    <w:rsid w:val="0064026E"/>
    <w:rsid w:val="00640DE6"/>
    <w:rsid w:val="006419BE"/>
    <w:rsid w:val="00641C97"/>
    <w:rsid w:val="0064208B"/>
    <w:rsid w:val="0064328F"/>
    <w:rsid w:val="0064344F"/>
    <w:rsid w:val="00644652"/>
    <w:rsid w:val="00644CED"/>
    <w:rsid w:val="00647A97"/>
    <w:rsid w:val="006501F3"/>
    <w:rsid w:val="00651492"/>
    <w:rsid w:val="006516E7"/>
    <w:rsid w:val="00652454"/>
    <w:rsid w:val="00652862"/>
    <w:rsid w:val="00653C4B"/>
    <w:rsid w:val="00654E72"/>
    <w:rsid w:val="0065558A"/>
    <w:rsid w:val="0065625C"/>
    <w:rsid w:val="00657A49"/>
    <w:rsid w:val="00660621"/>
    <w:rsid w:val="00661063"/>
    <w:rsid w:val="006615DD"/>
    <w:rsid w:val="006618CA"/>
    <w:rsid w:val="00662418"/>
    <w:rsid w:val="00663D2E"/>
    <w:rsid w:val="00664196"/>
    <w:rsid w:val="006646C0"/>
    <w:rsid w:val="00664B1D"/>
    <w:rsid w:val="00664EA5"/>
    <w:rsid w:val="00664FF2"/>
    <w:rsid w:val="00665AD7"/>
    <w:rsid w:val="006665AD"/>
    <w:rsid w:val="006667EA"/>
    <w:rsid w:val="006669F9"/>
    <w:rsid w:val="006701BF"/>
    <w:rsid w:val="006709EF"/>
    <w:rsid w:val="00672937"/>
    <w:rsid w:val="00672A1A"/>
    <w:rsid w:val="00673E26"/>
    <w:rsid w:val="00676530"/>
    <w:rsid w:val="00677AB4"/>
    <w:rsid w:val="00680696"/>
    <w:rsid w:val="006811EF"/>
    <w:rsid w:val="00681C1E"/>
    <w:rsid w:val="00682C3F"/>
    <w:rsid w:val="00683B0A"/>
    <w:rsid w:val="00685954"/>
    <w:rsid w:val="00685B94"/>
    <w:rsid w:val="0068676D"/>
    <w:rsid w:val="00686F28"/>
    <w:rsid w:val="00690F04"/>
    <w:rsid w:val="00691100"/>
    <w:rsid w:val="00693ABB"/>
    <w:rsid w:val="00693B14"/>
    <w:rsid w:val="00694470"/>
    <w:rsid w:val="00696004"/>
    <w:rsid w:val="00696659"/>
    <w:rsid w:val="006968F8"/>
    <w:rsid w:val="00696AC9"/>
    <w:rsid w:val="0069762B"/>
    <w:rsid w:val="006976F6"/>
    <w:rsid w:val="00697EA7"/>
    <w:rsid w:val="006A1060"/>
    <w:rsid w:val="006A3359"/>
    <w:rsid w:val="006A364D"/>
    <w:rsid w:val="006A3DD6"/>
    <w:rsid w:val="006A5323"/>
    <w:rsid w:val="006A5EB4"/>
    <w:rsid w:val="006A6905"/>
    <w:rsid w:val="006A6B86"/>
    <w:rsid w:val="006A740F"/>
    <w:rsid w:val="006A765B"/>
    <w:rsid w:val="006A7976"/>
    <w:rsid w:val="006A7BE3"/>
    <w:rsid w:val="006A7CA1"/>
    <w:rsid w:val="006B037F"/>
    <w:rsid w:val="006B05C9"/>
    <w:rsid w:val="006B072B"/>
    <w:rsid w:val="006B188B"/>
    <w:rsid w:val="006B1BE4"/>
    <w:rsid w:val="006B1DDA"/>
    <w:rsid w:val="006B2566"/>
    <w:rsid w:val="006B34CA"/>
    <w:rsid w:val="006B4876"/>
    <w:rsid w:val="006B59FE"/>
    <w:rsid w:val="006B5D7F"/>
    <w:rsid w:val="006B5F69"/>
    <w:rsid w:val="006B768D"/>
    <w:rsid w:val="006B79CE"/>
    <w:rsid w:val="006B7EA8"/>
    <w:rsid w:val="006C088E"/>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3A3E"/>
    <w:rsid w:val="006D3F8A"/>
    <w:rsid w:val="006D5DA0"/>
    <w:rsid w:val="006D6AFB"/>
    <w:rsid w:val="006D7754"/>
    <w:rsid w:val="006E0DA4"/>
    <w:rsid w:val="006E181F"/>
    <w:rsid w:val="006E3413"/>
    <w:rsid w:val="006E34F9"/>
    <w:rsid w:val="006E368A"/>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7D88"/>
    <w:rsid w:val="00701418"/>
    <w:rsid w:val="00703333"/>
    <w:rsid w:val="00703D71"/>
    <w:rsid w:val="007056EC"/>
    <w:rsid w:val="0070580F"/>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3FAD"/>
    <w:rsid w:val="0071547C"/>
    <w:rsid w:val="00715498"/>
    <w:rsid w:val="0071588E"/>
    <w:rsid w:val="00715D92"/>
    <w:rsid w:val="00716E24"/>
    <w:rsid w:val="00720202"/>
    <w:rsid w:val="00720813"/>
    <w:rsid w:val="00721CCE"/>
    <w:rsid w:val="00721EC3"/>
    <w:rsid w:val="00722627"/>
    <w:rsid w:val="00723F7A"/>
    <w:rsid w:val="0072416D"/>
    <w:rsid w:val="00724D5B"/>
    <w:rsid w:val="00725277"/>
    <w:rsid w:val="00726533"/>
    <w:rsid w:val="0072665A"/>
    <w:rsid w:val="007273F7"/>
    <w:rsid w:val="00727FA2"/>
    <w:rsid w:val="00730B3D"/>
    <w:rsid w:val="00730C1A"/>
    <w:rsid w:val="00730C84"/>
    <w:rsid w:val="00732E05"/>
    <w:rsid w:val="00733555"/>
    <w:rsid w:val="00734135"/>
    <w:rsid w:val="00734B4A"/>
    <w:rsid w:val="007353EB"/>
    <w:rsid w:val="007356B4"/>
    <w:rsid w:val="00736588"/>
    <w:rsid w:val="007378A4"/>
    <w:rsid w:val="0074089A"/>
    <w:rsid w:val="00741D7E"/>
    <w:rsid w:val="00742196"/>
    <w:rsid w:val="007422FD"/>
    <w:rsid w:val="007423DC"/>
    <w:rsid w:val="00742495"/>
    <w:rsid w:val="00744E9D"/>
    <w:rsid w:val="0074511A"/>
    <w:rsid w:val="00745957"/>
    <w:rsid w:val="00745CCB"/>
    <w:rsid w:val="00750A42"/>
    <w:rsid w:val="00751ED0"/>
    <w:rsid w:val="00752887"/>
    <w:rsid w:val="0075353B"/>
    <w:rsid w:val="00754EC2"/>
    <w:rsid w:val="00755FD2"/>
    <w:rsid w:val="0075644E"/>
    <w:rsid w:val="00756973"/>
    <w:rsid w:val="00756F32"/>
    <w:rsid w:val="00760236"/>
    <w:rsid w:val="00760A64"/>
    <w:rsid w:val="00762120"/>
    <w:rsid w:val="00764859"/>
    <w:rsid w:val="007653E9"/>
    <w:rsid w:val="00765BA2"/>
    <w:rsid w:val="00766847"/>
    <w:rsid w:val="0076730B"/>
    <w:rsid w:val="007734CA"/>
    <w:rsid w:val="007748EB"/>
    <w:rsid w:val="0077531D"/>
    <w:rsid w:val="00776606"/>
    <w:rsid w:val="00777E65"/>
    <w:rsid w:val="00780F97"/>
    <w:rsid w:val="00780FD0"/>
    <w:rsid w:val="00781043"/>
    <w:rsid w:val="0078198F"/>
    <w:rsid w:val="00782180"/>
    <w:rsid w:val="00782537"/>
    <w:rsid w:val="00784957"/>
    <w:rsid w:val="00785A03"/>
    <w:rsid w:val="00786178"/>
    <w:rsid w:val="00787EB7"/>
    <w:rsid w:val="00791DE6"/>
    <w:rsid w:val="00793BCD"/>
    <w:rsid w:val="007940FE"/>
    <w:rsid w:val="00794FB4"/>
    <w:rsid w:val="00795218"/>
    <w:rsid w:val="00795C2A"/>
    <w:rsid w:val="00795C80"/>
    <w:rsid w:val="0079685F"/>
    <w:rsid w:val="007A01B8"/>
    <w:rsid w:val="007A0526"/>
    <w:rsid w:val="007A146E"/>
    <w:rsid w:val="007A249E"/>
    <w:rsid w:val="007A29AB"/>
    <w:rsid w:val="007A2FDF"/>
    <w:rsid w:val="007A4845"/>
    <w:rsid w:val="007A4CC0"/>
    <w:rsid w:val="007A4D57"/>
    <w:rsid w:val="007A4DC9"/>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B75"/>
    <w:rsid w:val="007C6BB3"/>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20C7F"/>
    <w:rsid w:val="008216AE"/>
    <w:rsid w:val="00821C19"/>
    <w:rsid w:val="00824344"/>
    <w:rsid w:val="00825FFF"/>
    <w:rsid w:val="00826312"/>
    <w:rsid w:val="008265E8"/>
    <w:rsid w:val="00827B14"/>
    <w:rsid w:val="008300A1"/>
    <w:rsid w:val="00830AD9"/>
    <w:rsid w:val="00831180"/>
    <w:rsid w:val="0083165D"/>
    <w:rsid w:val="008322DE"/>
    <w:rsid w:val="00832AC4"/>
    <w:rsid w:val="00832FDF"/>
    <w:rsid w:val="00833001"/>
    <w:rsid w:val="00833143"/>
    <w:rsid w:val="008334DE"/>
    <w:rsid w:val="008349D4"/>
    <w:rsid w:val="00835032"/>
    <w:rsid w:val="00835748"/>
    <w:rsid w:val="00835757"/>
    <w:rsid w:val="00836055"/>
    <w:rsid w:val="00836AED"/>
    <w:rsid w:val="00836C3F"/>
    <w:rsid w:val="0084012C"/>
    <w:rsid w:val="00841059"/>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A2"/>
    <w:rsid w:val="008622B5"/>
    <w:rsid w:val="00862A13"/>
    <w:rsid w:val="00863BBD"/>
    <w:rsid w:val="00863ECA"/>
    <w:rsid w:val="00865002"/>
    <w:rsid w:val="008657D1"/>
    <w:rsid w:val="00866DD0"/>
    <w:rsid w:val="00870D81"/>
    <w:rsid w:val="00870EAF"/>
    <w:rsid w:val="00873F1E"/>
    <w:rsid w:val="008745DA"/>
    <w:rsid w:val="00875296"/>
    <w:rsid w:val="00875482"/>
    <w:rsid w:val="00876137"/>
    <w:rsid w:val="0087764E"/>
    <w:rsid w:val="00880312"/>
    <w:rsid w:val="00880AB7"/>
    <w:rsid w:val="00881B39"/>
    <w:rsid w:val="00883DBE"/>
    <w:rsid w:val="008843B8"/>
    <w:rsid w:val="008853DB"/>
    <w:rsid w:val="00885D0D"/>
    <w:rsid w:val="008866B6"/>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5B3C"/>
    <w:rsid w:val="008A7181"/>
    <w:rsid w:val="008A7EDB"/>
    <w:rsid w:val="008B03DB"/>
    <w:rsid w:val="008B1C4D"/>
    <w:rsid w:val="008B1C72"/>
    <w:rsid w:val="008B3D3A"/>
    <w:rsid w:val="008B4A6E"/>
    <w:rsid w:val="008B4AEB"/>
    <w:rsid w:val="008B5611"/>
    <w:rsid w:val="008B7AE4"/>
    <w:rsid w:val="008C0067"/>
    <w:rsid w:val="008C03F4"/>
    <w:rsid w:val="008C1A4A"/>
    <w:rsid w:val="008C2767"/>
    <w:rsid w:val="008C2C66"/>
    <w:rsid w:val="008C4452"/>
    <w:rsid w:val="008C635E"/>
    <w:rsid w:val="008D0A4F"/>
    <w:rsid w:val="008D12E9"/>
    <w:rsid w:val="008D1A1A"/>
    <w:rsid w:val="008D1A73"/>
    <w:rsid w:val="008D1CC2"/>
    <w:rsid w:val="008D203D"/>
    <w:rsid w:val="008D246B"/>
    <w:rsid w:val="008D358C"/>
    <w:rsid w:val="008D3B65"/>
    <w:rsid w:val="008D3DE6"/>
    <w:rsid w:val="008D3E7D"/>
    <w:rsid w:val="008D4C27"/>
    <w:rsid w:val="008D4E3A"/>
    <w:rsid w:val="008D6CBC"/>
    <w:rsid w:val="008E0E6D"/>
    <w:rsid w:val="008E0F48"/>
    <w:rsid w:val="008E53A6"/>
    <w:rsid w:val="008E7A4C"/>
    <w:rsid w:val="008F0202"/>
    <w:rsid w:val="008F0399"/>
    <w:rsid w:val="008F1ABD"/>
    <w:rsid w:val="008F1C2A"/>
    <w:rsid w:val="008F1E35"/>
    <w:rsid w:val="008F2DE8"/>
    <w:rsid w:val="008F50DF"/>
    <w:rsid w:val="008F5CE8"/>
    <w:rsid w:val="008F61E1"/>
    <w:rsid w:val="008F73CA"/>
    <w:rsid w:val="008F7702"/>
    <w:rsid w:val="0090180A"/>
    <w:rsid w:val="00901B3A"/>
    <w:rsid w:val="00902F6F"/>
    <w:rsid w:val="0090393A"/>
    <w:rsid w:val="00904635"/>
    <w:rsid w:val="009051DB"/>
    <w:rsid w:val="009052C0"/>
    <w:rsid w:val="009075FE"/>
    <w:rsid w:val="00907F43"/>
    <w:rsid w:val="00911EA4"/>
    <w:rsid w:val="00912273"/>
    <w:rsid w:val="009124BD"/>
    <w:rsid w:val="00913177"/>
    <w:rsid w:val="0091403F"/>
    <w:rsid w:val="00915FA2"/>
    <w:rsid w:val="009166C2"/>
    <w:rsid w:val="00917901"/>
    <w:rsid w:val="00920AB0"/>
    <w:rsid w:val="00922232"/>
    <w:rsid w:val="00922CDD"/>
    <w:rsid w:val="00924694"/>
    <w:rsid w:val="00931B5C"/>
    <w:rsid w:val="00932EE8"/>
    <w:rsid w:val="00934ABD"/>
    <w:rsid w:val="009352DD"/>
    <w:rsid w:val="00935496"/>
    <w:rsid w:val="00936122"/>
    <w:rsid w:val="0093697A"/>
    <w:rsid w:val="00936E3E"/>
    <w:rsid w:val="00937628"/>
    <w:rsid w:val="009376B2"/>
    <w:rsid w:val="00941322"/>
    <w:rsid w:val="00941A07"/>
    <w:rsid w:val="00941BED"/>
    <w:rsid w:val="009425CA"/>
    <w:rsid w:val="00942F12"/>
    <w:rsid w:val="009452D9"/>
    <w:rsid w:val="0094713E"/>
    <w:rsid w:val="00947C86"/>
    <w:rsid w:val="00951218"/>
    <w:rsid w:val="00952ABD"/>
    <w:rsid w:val="00953DB5"/>
    <w:rsid w:val="00955B16"/>
    <w:rsid w:val="0095737C"/>
    <w:rsid w:val="00960E40"/>
    <w:rsid w:val="009614FF"/>
    <w:rsid w:val="00961F8D"/>
    <w:rsid w:val="009623B4"/>
    <w:rsid w:val="00965D80"/>
    <w:rsid w:val="00967366"/>
    <w:rsid w:val="009709AF"/>
    <w:rsid w:val="00970E4A"/>
    <w:rsid w:val="00971086"/>
    <w:rsid w:val="0097198B"/>
    <w:rsid w:val="00973FC7"/>
    <w:rsid w:val="009748E6"/>
    <w:rsid w:val="0097606B"/>
    <w:rsid w:val="00976F71"/>
    <w:rsid w:val="00977A9E"/>
    <w:rsid w:val="009804FD"/>
    <w:rsid w:val="009807D1"/>
    <w:rsid w:val="00983053"/>
    <w:rsid w:val="00984821"/>
    <w:rsid w:val="00986627"/>
    <w:rsid w:val="00987B2F"/>
    <w:rsid w:val="00990795"/>
    <w:rsid w:val="0099129D"/>
    <w:rsid w:val="00991563"/>
    <w:rsid w:val="00992CB4"/>
    <w:rsid w:val="00993041"/>
    <w:rsid w:val="009931D3"/>
    <w:rsid w:val="00993EAC"/>
    <w:rsid w:val="00994526"/>
    <w:rsid w:val="00994911"/>
    <w:rsid w:val="00995F40"/>
    <w:rsid w:val="009964CF"/>
    <w:rsid w:val="009974D1"/>
    <w:rsid w:val="0099751E"/>
    <w:rsid w:val="009A0EF9"/>
    <w:rsid w:val="009A1CB2"/>
    <w:rsid w:val="009A2729"/>
    <w:rsid w:val="009A3CED"/>
    <w:rsid w:val="009A44A6"/>
    <w:rsid w:val="009A531B"/>
    <w:rsid w:val="009A5732"/>
    <w:rsid w:val="009A5EC9"/>
    <w:rsid w:val="009A7D87"/>
    <w:rsid w:val="009B126C"/>
    <w:rsid w:val="009B2106"/>
    <w:rsid w:val="009B22E6"/>
    <w:rsid w:val="009B3421"/>
    <w:rsid w:val="009B3693"/>
    <w:rsid w:val="009B3FCC"/>
    <w:rsid w:val="009B5010"/>
    <w:rsid w:val="009B710D"/>
    <w:rsid w:val="009B7355"/>
    <w:rsid w:val="009B77FD"/>
    <w:rsid w:val="009B7AAC"/>
    <w:rsid w:val="009C2B93"/>
    <w:rsid w:val="009C2E01"/>
    <w:rsid w:val="009C3A6E"/>
    <w:rsid w:val="009C430E"/>
    <w:rsid w:val="009C556B"/>
    <w:rsid w:val="009D0B68"/>
    <w:rsid w:val="009D162F"/>
    <w:rsid w:val="009D2AE0"/>
    <w:rsid w:val="009D2AEB"/>
    <w:rsid w:val="009D2FB5"/>
    <w:rsid w:val="009D305E"/>
    <w:rsid w:val="009D3121"/>
    <w:rsid w:val="009D5A47"/>
    <w:rsid w:val="009D60D8"/>
    <w:rsid w:val="009D7A2B"/>
    <w:rsid w:val="009D7BA4"/>
    <w:rsid w:val="009D7C7A"/>
    <w:rsid w:val="009E0E93"/>
    <w:rsid w:val="009E11AD"/>
    <w:rsid w:val="009E12C5"/>
    <w:rsid w:val="009E12C9"/>
    <w:rsid w:val="009E1522"/>
    <w:rsid w:val="009E25EB"/>
    <w:rsid w:val="009E2A2F"/>
    <w:rsid w:val="009E3336"/>
    <w:rsid w:val="009E34B2"/>
    <w:rsid w:val="009E37E2"/>
    <w:rsid w:val="009E411A"/>
    <w:rsid w:val="009E43FA"/>
    <w:rsid w:val="009E44A2"/>
    <w:rsid w:val="009E4563"/>
    <w:rsid w:val="009E515F"/>
    <w:rsid w:val="009E55B8"/>
    <w:rsid w:val="009E587B"/>
    <w:rsid w:val="009E58E7"/>
    <w:rsid w:val="009E695A"/>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CEA"/>
    <w:rsid w:val="00A14208"/>
    <w:rsid w:val="00A14D27"/>
    <w:rsid w:val="00A15005"/>
    <w:rsid w:val="00A1559A"/>
    <w:rsid w:val="00A15AB5"/>
    <w:rsid w:val="00A16D22"/>
    <w:rsid w:val="00A17544"/>
    <w:rsid w:val="00A2084A"/>
    <w:rsid w:val="00A2101C"/>
    <w:rsid w:val="00A212D1"/>
    <w:rsid w:val="00A21E53"/>
    <w:rsid w:val="00A25597"/>
    <w:rsid w:val="00A268B3"/>
    <w:rsid w:val="00A268FB"/>
    <w:rsid w:val="00A26F08"/>
    <w:rsid w:val="00A26FF9"/>
    <w:rsid w:val="00A27040"/>
    <w:rsid w:val="00A3019C"/>
    <w:rsid w:val="00A32005"/>
    <w:rsid w:val="00A3211F"/>
    <w:rsid w:val="00A32898"/>
    <w:rsid w:val="00A33067"/>
    <w:rsid w:val="00A33570"/>
    <w:rsid w:val="00A33B34"/>
    <w:rsid w:val="00A36248"/>
    <w:rsid w:val="00A36C7A"/>
    <w:rsid w:val="00A37709"/>
    <w:rsid w:val="00A37A51"/>
    <w:rsid w:val="00A37B80"/>
    <w:rsid w:val="00A40E60"/>
    <w:rsid w:val="00A40FB5"/>
    <w:rsid w:val="00A417A5"/>
    <w:rsid w:val="00A42FBA"/>
    <w:rsid w:val="00A4349C"/>
    <w:rsid w:val="00A435C6"/>
    <w:rsid w:val="00A43B48"/>
    <w:rsid w:val="00A43BEC"/>
    <w:rsid w:val="00A45FFC"/>
    <w:rsid w:val="00A46B0A"/>
    <w:rsid w:val="00A51853"/>
    <w:rsid w:val="00A5236B"/>
    <w:rsid w:val="00A52AA1"/>
    <w:rsid w:val="00A52E3A"/>
    <w:rsid w:val="00A538B7"/>
    <w:rsid w:val="00A605D8"/>
    <w:rsid w:val="00A616DA"/>
    <w:rsid w:val="00A61FF9"/>
    <w:rsid w:val="00A6377A"/>
    <w:rsid w:val="00A645C6"/>
    <w:rsid w:val="00A66678"/>
    <w:rsid w:val="00A669DD"/>
    <w:rsid w:val="00A66DF1"/>
    <w:rsid w:val="00A67298"/>
    <w:rsid w:val="00A67AD9"/>
    <w:rsid w:val="00A70B14"/>
    <w:rsid w:val="00A71454"/>
    <w:rsid w:val="00A72B8B"/>
    <w:rsid w:val="00A72E64"/>
    <w:rsid w:val="00A74425"/>
    <w:rsid w:val="00A74433"/>
    <w:rsid w:val="00A7680B"/>
    <w:rsid w:val="00A76F98"/>
    <w:rsid w:val="00A7790B"/>
    <w:rsid w:val="00A8037C"/>
    <w:rsid w:val="00A817EE"/>
    <w:rsid w:val="00A8267D"/>
    <w:rsid w:val="00A838AD"/>
    <w:rsid w:val="00A85316"/>
    <w:rsid w:val="00A8554A"/>
    <w:rsid w:val="00A86687"/>
    <w:rsid w:val="00A8734E"/>
    <w:rsid w:val="00A8762B"/>
    <w:rsid w:val="00A90487"/>
    <w:rsid w:val="00A904F1"/>
    <w:rsid w:val="00A91A70"/>
    <w:rsid w:val="00A95342"/>
    <w:rsid w:val="00A96719"/>
    <w:rsid w:val="00AA01B1"/>
    <w:rsid w:val="00AA025D"/>
    <w:rsid w:val="00AA0328"/>
    <w:rsid w:val="00AA0E7A"/>
    <w:rsid w:val="00AA21C0"/>
    <w:rsid w:val="00AA274F"/>
    <w:rsid w:val="00AA33B1"/>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1BA"/>
    <w:rsid w:val="00AC5F17"/>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82"/>
    <w:rsid w:val="00AF4D14"/>
    <w:rsid w:val="00AF50DA"/>
    <w:rsid w:val="00AF5A4D"/>
    <w:rsid w:val="00AF68AA"/>
    <w:rsid w:val="00B0091A"/>
    <w:rsid w:val="00B00B64"/>
    <w:rsid w:val="00B01066"/>
    <w:rsid w:val="00B015C3"/>
    <w:rsid w:val="00B01879"/>
    <w:rsid w:val="00B02E70"/>
    <w:rsid w:val="00B030C4"/>
    <w:rsid w:val="00B05D80"/>
    <w:rsid w:val="00B10F7F"/>
    <w:rsid w:val="00B1203B"/>
    <w:rsid w:val="00B12506"/>
    <w:rsid w:val="00B12E18"/>
    <w:rsid w:val="00B16B01"/>
    <w:rsid w:val="00B16B88"/>
    <w:rsid w:val="00B17447"/>
    <w:rsid w:val="00B17951"/>
    <w:rsid w:val="00B22380"/>
    <w:rsid w:val="00B22D99"/>
    <w:rsid w:val="00B22F60"/>
    <w:rsid w:val="00B24F1A"/>
    <w:rsid w:val="00B25061"/>
    <w:rsid w:val="00B258EF"/>
    <w:rsid w:val="00B2685D"/>
    <w:rsid w:val="00B26ACE"/>
    <w:rsid w:val="00B27630"/>
    <w:rsid w:val="00B27BF2"/>
    <w:rsid w:val="00B27DA4"/>
    <w:rsid w:val="00B30678"/>
    <w:rsid w:val="00B314F4"/>
    <w:rsid w:val="00B315C3"/>
    <w:rsid w:val="00B33A35"/>
    <w:rsid w:val="00B35837"/>
    <w:rsid w:val="00B372F7"/>
    <w:rsid w:val="00B378DC"/>
    <w:rsid w:val="00B37FFA"/>
    <w:rsid w:val="00B40773"/>
    <w:rsid w:val="00B40C67"/>
    <w:rsid w:val="00B413CB"/>
    <w:rsid w:val="00B42107"/>
    <w:rsid w:val="00B46AEA"/>
    <w:rsid w:val="00B46DDE"/>
    <w:rsid w:val="00B4707F"/>
    <w:rsid w:val="00B479DC"/>
    <w:rsid w:val="00B47A0D"/>
    <w:rsid w:val="00B507BC"/>
    <w:rsid w:val="00B51252"/>
    <w:rsid w:val="00B5181F"/>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635A"/>
    <w:rsid w:val="00B6729E"/>
    <w:rsid w:val="00B702C9"/>
    <w:rsid w:val="00B70CEB"/>
    <w:rsid w:val="00B70DB1"/>
    <w:rsid w:val="00B70DFD"/>
    <w:rsid w:val="00B717C3"/>
    <w:rsid w:val="00B7243D"/>
    <w:rsid w:val="00B72C3E"/>
    <w:rsid w:val="00B753F6"/>
    <w:rsid w:val="00B7643B"/>
    <w:rsid w:val="00B80C78"/>
    <w:rsid w:val="00B80F95"/>
    <w:rsid w:val="00B811CB"/>
    <w:rsid w:val="00B828DC"/>
    <w:rsid w:val="00B82DDF"/>
    <w:rsid w:val="00B85CE6"/>
    <w:rsid w:val="00B879C2"/>
    <w:rsid w:val="00B90241"/>
    <w:rsid w:val="00B90427"/>
    <w:rsid w:val="00B92A26"/>
    <w:rsid w:val="00B93335"/>
    <w:rsid w:val="00B95162"/>
    <w:rsid w:val="00B97FAA"/>
    <w:rsid w:val="00BA00CB"/>
    <w:rsid w:val="00BA0163"/>
    <w:rsid w:val="00BA1303"/>
    <w:rsid w:val="00BA1A21"/>
    <w:rsid w:val="00BA2B5E"/>
    <w:rsid w:val="00BA2E49"/>
    <w:rsid w:val="00BA426A"/>
    <w:rsid w:val="00BA4544"/>
    <w:rsid w:val="00BA48AA"/>
    <w:rsid w:val="00BA51A3"/>
    <w:rsid w:val="00BA5D0F"/>
    <w:rsid w:val="00BB0E15"/>
    <w:rsid w:val="00BB1FBD"/>
    <w:rsid w:val="00BB4C47"/>
    <w:rsid w:val="00BB50B6"/>
    <w:rsid w:val="00BB55BB"/>
    <w:rsid w:val="00BB580B"/>
    <w:rsid w:val="00BB5FBE"/>
    <w:rsid w:val="00BB6D80"/>
    <w:rsid w:val="00BC0252"/>
    <w:rsid w:val="00BC05D0"/>
    <w:rsid w:val="00BC1453"/>
    <w:rsid w:val="00BC18C4"/>
    <w:rsid w:val="00BC2416"/>
    <w:rsid w:val="00BC245A"/>
    <w:rsid w:val="00BC341F"/>
    <w:rsid w:val="00BC6226"/>
    <w:rsid w:val="00BC6715"/>
    <w:rsid w:val="00BD09C6"/>
    <w:rsid w:val="00BD130C"/>
    <w:rsid w:val="00BD1B75"/>
    <w:rsid w:val="00BD202A"/>
    <w:rsid w:val="00BD387C"/>
    <w:rsid w:val="00BD4EB4"/>
    <w:rsid w:val="00BD567D"/>
    <w:rsid w:val="00BD66A5"/>
    <w:rsid w:val="00BD78DC"/>
    <w:rsid w:val="00BD7D2E"/>
    <w:rsid w:val="00BE0CD5"/>
    <w:rsid w:val="00BE2318"/>
    <w:rsid w:val="00BE599E"/>
    <w:rsid w:val="00BE5AE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69F"/>
    <w:rsid w:val="00C07249"/>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31EB"/>
    <w:rsid w:val="00C23532"/>
    <w:rsid w:val="00C23AC1"/>
    <w:rsid w:val="00C253B6"/>
    <w:rsid w:val="00C260CA"/>
    <w:rsid w:val="00C266B0"/>
    <w:rsid w:val="00C2684A"/>
    <w:rsid w:val="00C26D21"/>
    <w:rsid w:val="00C303DA"/>
    <w:rsid w:val="00C30689"/>
    <w:rsid w:val="00C30FC8"/>
    <w:rsid w:val="00C31F19"/>
    <w:rsid w:val="00C3234D"/>
    <w:rsid w:val="00C32818"/>
    <w:rsid w:val="00C33C19"/>
    <w:rsid w:val="00C3439D"/>
    <w:rsid w:val="00C359E3"/>
    <w:rsid w:val="00C35D1A"/>
    <w:rsid w:val="00C37283"/>
    <w:rsid w:val="00C37E5E"/>
    <w:rsid w:val="00C41AE9"/>
    <w:rsid w:val="00C4240D"/>
    <w:rsid w:val="00C425E4"/>
    <w:rsid w:val="00C43B39"/>
    <w:rsid w:val="00C44051"/>
    <w:rsid w:val="00C44CAB"/>
    <w:rsid w:val="00C452F2"/>
    <w:rsid w:val="00C461EE"/>
    <w:rsid w:val="00C46952"/>
    <w:rsid w:val="00C46A7E"/>
    <w:rsid w:val="00C505A7"/>
    <w:rsid w:val="00C50763"/>
    <w:rsid w:val="00C50873"/>
    <w:rsid w:val="00C50D6B"/>
    <w:rsid w:val="00C51641"/>
    <w:rsid w:val="00C53845"/>
    <w:rsid w:val="00C53CA0"/>
    <w:rsid w:val="00C55E55"/>
    <w:rsid w:val="00C56589"/>
    <w:rsid w:val="00C613F7"/>
    <w:rsid w:val="00C6196C"/>
    <w:rsid w:val="00C61ABD"/>
    <w:rsid w:val="00C621F6"/>
    <w:rsid w:val="00C62FDE"/>
    <w:rsid w:val="00C64739"/>
    <w:rsid w:val="00C64B96"/>
    <w:rsid w:val="00C65DFF"/>
    <w:rsid w:val="00C664DA"/>
    <w:rsid w:val="00C66764"/>
    <w:rsid w:val="00C667B5"/>
    <w:rsid w:val="00C673C1"/>
    <w:rsid w:val="00C6780A"/>
    <w:rsid w:val="00C67EB9"/>
    <w:rsid w:val="00C706C5"/>
    <w:rsid w:val="00C71D53"/>
    <w:rsid w:val="00C7215F"/>
    <w:rsid w:val="00C763A0"/>
    <w:rsid w:val="00C807E8"/>
    <w:rsid w:val="00C80C0F"/>
    <w:rsid w:val="00C84D93"/>
    <w:rsid w:val="00C84E2F"/>
    <w:rsid w:val="00C84ED7"/>
    <w:rsid w:val="00C863C1"/>
    <w:rsid w:val="00C8695D"/>
    <w:rsid w:val="00C869DF"/>
    <w:rsid w:val="00C87CEB"/>
    <w:rsid w:val="00C9196B"/>
    <w:rsid w:val="00C91E3F"/>
    <w:rsid w:val="00C927A2"/>
    <w:rsid w:val="00C93419"/>
    <w:rsid w:val="00C9425E"/>
    <w:rsid w:val="00C96DEC"/>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A7EF3"/>
    <w:rsid w:val="00CB059D"/>
    <w:rsid w:val="00CB224A"/>
    <w:rsid w:val="00CB22D4"/>
    <w:rsid w:val="00CB29C4"/>
    <w:rsid w:val="00CB2E6F"/>
    <w:rsid w:val="00CB3E9E"/>
    <w:rsid w:val="00CB6627"/>
    <w:rsid w:val="00CC19FF"/>
    <w:rsid w:val="00CC217D"/>
    <w:rsid w:val="00CC314E"/>
    <w:rsid w:val="00CC3565"/>
    <w:rsid w:val="00CC4CCF"/>
    <w:rsid w:val="00CC4EB9"/>
    <w:rsid w:val="00CC5746"/>
    <w:rsid w:val="00CC6119"/>
    <w:rsid w:val="00CC6C15"/>
    <w:rsid w:val="00CC7933"/>
    <w:rsid w:val="00CC7CD2"/>
    <w:rsid w:val="00CD3AB0"/>
    <w:rsid w:val="00CD406F"/>
    <w:rsid w:val="00CD54FB"/>
    <w:rsid w:val="00CD57A5"/>
    <w:rsid w:val="00CD61E3"/>
    <w:rsid w:val="00CD69F5"/>
    <w:rsid w:val="00CE035E"/>
    <w:rsid w:val="00CE0BDF"/>
    <w:rsid w:val="00CE1195"/>
    <w:rsid w:val="00CE1757"/>
    <w:rsid w:val="00CE2D56"/>
    <w:rsid w:val="00CE3312"/>
    <w:rsid w:val="00CE38CA"/>
    <w:rsid w:val="00CE51FE"/>
    <w:rsid w:val="00CE594D"/>
    <w:rsid w:val="00CE5A72"/>
    <w:rsid w:val="00CE65C7"/>
    <w:rsid w:val="00CE745F"/>
    <w:rsid w:val="00CF1E42"/>
    <w:rsid w:val="00CF20AF"/>
    <w:rsid w:val="00CF253B"/>
    <w:rsid w:val="00CF41AA"/>
    <w:rsid w:val="00CF4B46"/>
    <w:rsid w:val="00CF561D"/>
    <w:rsid w:val="00CF66D9"/>
    <w:rsid w:val="00CF7096"/>
    <w:rsid w:val="00CF7D38"/>
    <w:rsid w:val="00D005CB"/>
    <w:rsid w:val="00D007CB"/>
    <w:rsid w:val="00D015E1"/>
    <w:rsid w:val="00D017C7"/>
    <w:rsid w:val="00D02652"/>
    <w:rsid w:val="00D0407B"/>
    <w:rsid w:val="00D0425C"/>
    <w:rsid w:val="00D049B0"/>
    <w:rsid w:val="00D04B5A"/>
    <w:rsid w:val="00D073C4"/>
    <w:rsid w:val="00D07B4F"/>
    <w:rsid w:val="00D1127E"/>
    <w:rsid w:val="00D11A8C"/>
    <w:rsid w:val="00D12934"/>
    <w:rsid w:val="00D1324B"/>
    <w:rsid w:val="00D13528"/>
    <w:rsid w:val="00D141C3"/>
    <w:rsid w:val="00D14A05"/>
    <w:rsid w:val="00D14BB8"/>
    <w:rsid w:val="00D167D1"/>
    <w:rsid w:val="00D176EC"/>
    <w:rsid w:val="00D20054"/>
    <w:rsid w:val="00D200BC"/>
    <w:rsid w:val="00D20125"/>
    <w:rsid w:val="00D212FC"/>
    <w:rsid w:val="00D24E9A"/>
    <w:rsid w:val="00D270AE"/>
    <w:rsid w:val="00D27262"/>
    <w:rsid w:val="00D27744"/>
    <w:rsid w:val="00D27F2D"/>
    <w:rsid w:val="00D315F9"/>
    <w:rsid w:val="00D31E69"/>
    <w:rsid w:val="00D31F54"/>
    <w:rsid w:val="00D3445C"/>
    <w:rsid w:val="00D37611"/>
    <w:rsid w:val="00D3794C"/>
    <w:rsid w:val="00D4184E"/>
    <w:rsid w:val="00D41F4C"/>
    <w:rsid w:val="00D428BF"/>
    <w:rsid w:val="00D42BE7"/>
    <w:rsid w:val="00D42EC2"/>
    <w:rsid w:val="00D4343D"/>
    <w:rsid w:val="00D43FA3"/>
    <w:rsid w:val="00D441E4"/>
    <w:rsid w:val="00D44C0A"/>
    <w:rsid w:val="00D45BA9"/>
    <w:rsid w:val="00D46EB0"/>
    <w:rsid w:val="00D478F6"/>
    <w:rsid w:val="00D47EE9"/>
    <w:rsid w:val="00D5035F"/>
    <w:rsid w:val="00D50553"/>
    <w:rsid w:val="00D51EBF"/>
    <w:rsid w:val="00D51FA0"/>
    <w:rsid w:val="00D5215F"/>
    <w:rsid w:val="00D529FC"/>
    <w:rsid w:val="00D5388E"/>
    <w:rsid w:val="00D53C9F"/>
    <w:rsid w:val="00D53F12"/>
    <w:rsid w:val="00D56378"/>
    <w:rsid w:val="00D60694"/>
    <w:rsid w:val="00D60C3A"/>
    <w:rsid w:val="00D60EB2"/>
    <w:rsid w:val="00D627BD"/>
    <w:rsid w:val="00D62932"/>
    <w:rsid w:val="00D62E75"/>
    <w:rsid w:val="00D63B3F"/>
    <w:rsid w:val="00D65D8F"/>
    <w:rsid w:val="00D66774"/>
    <w:rsid w:val="00D67A8F"/>
    <w:rsid w:val="00D67CB2"/>
    <w:rsid w:val="00D7074E"/>
    <w:rsid w:val="00D70B74"/>
    <w:rsid w:val="00D72AD0"/>
    <w:rsid w:val="00D75F6B"/>
    <w:rsid w:val="00D77341"/>
    <w:rsid w:val="00D77596"/>
    <w:rsid w:val="00D80372"/>
    <w:rsid w:val="00D8063C"/>
    <w:rsid w:val="00D8074E"/>
    <w:rsid w:val="00D817FA"/>
    <w:rsid w:val="00D82F2B"/>
    <w:rsid w:val="00D84033"/>
    <w:rsid w:val="00D85FBA"/>
    <w:rsid w:val="00D8676F"/>
    <w:rsid w:val="00D87A98"/>
    <w:rsid w:val="00D930E4"/>
    <w:rsid w:val="00D935D2"/>
    <w:rsid w:val="00D93ABA"/>
    <w:rsid w:val="00D94502"/>
    <w:rsid w:val="00D94B28"/>
    <w:rsid w:val="00D94E64"/>
    <w:rsid w:val="00D9595E"/>
    <w:rsid w:val="00D9789A"/>
    <w:rsid w:val="00D97D27"/>
    <w:rsid w:val="00D97D49"/>
    <w:rsid w:val="00DA126E"/>
    <w:rsid w:val="00DA27D7"/>
    <w:rsid w:val="00DA2FAA"/>
    <w:rsid w:val="00DA3990"/>
    <w:rsid w:val="00DA4BD8"/>
    <w:rsid w:val="00DA5234"/>
    <w:rsid w:val="00DA5C3C"/>
    <w:rsid w:val="00DA6C62"/>
    <w:rsid w:val="00DA70ED"/>
    <w:rsid w:val="00DA7226"/>
    <w:rsid w:val="00DA74DB"/>
    <w:rsid w:val="00DA7B31"/>
    <w:rsid w:val="00DA7DFC"/>
    <w:rsid w:val="00DB0BA7"/>
    <w:rsid w:val="00DB28DF"/>
    <w:rsid w:val="00DB295C"/>
    <w:rsid w:val="00DB33E5"/>
    <w:rsid w:val="00DB41DB"/>
    <w:rsid w:val="00DB4B60"/>
    <w:rsid w:val="00DB4E5F"/>
    <w:rsid w:val="00DB4EE6"/>
    <w:rsid w:val="00DB5334"/>
    <w:rsid w:val="00DB67A6"/>
    <w:rsid w:val="00DB68AE"/>
    <w:rsid w:val="00DB79BD"/>
    <w:rsid w:val="00DC1836"/>
    <w:rsid w:val="00DC1DB6"/>
    <w:rsid w:val="00DC1F3B"/>
    <w:rsid w:val="00DC2D1E"/>
    <w:rsid w:val="00DC3A64"/>
    <w:rsid w:val="00DC3DE1"/>
    <w:rsid w:val="00DC4ECC"/>
    <w:rsid w:val="00DC5EA2"/>
    <w:rsid w:val="00DC6CA3"/>
    <w:rsid w:val="00DC6E3B"/>
    <w:rsid w:val="00DD0F10"/>
    <w:rsid w:val="00DD131F"/>
    <w:rsid w:val="00DD3070"/>
    <w:rsid w:val="00DD3382"/>
    <w:rsid w:val="00DD5D84"/>
    <w:rsid w:val="00DD6235"/>
    <w:rsid w:val="00DE0B3D"/>
    <w:rsid w:val="00DE1045"/>
    <w:rsid w:val="00DE17DD"/>
    <w:rsid w:val="00DE2875"/>
    <w:rsid w:val="00DE28B2"/>
    <w:rsid w:val="00DE301E"/>
    <w:rsid w:val="00DE4616"/>
    <w:rsid w:val="00DE4AAA"/>
    <w:rsid w:val="00DE5462"/>
    <w:rsid w:val="00DE562F"/>
    <w:rsid w:val="00DE57F9"/>
    <w:rsid w:val="00DE6C42"/>
    <w:rsid w:val="00DF04EA"/>
    <w:rsid w:val="00DF0FA8"/>
    <w:rsid w:val="00DF2317"/>
    <w:rsid w:val="00DF26FB"/>
    <w:rsid w:val="00DF3085"/>
    <w:rsid w:val="00DF3697"/>
    <w:rsid w:val="00DF3A87"/>
    <w:rsid w:val="00DF3B2D"/>
    <w:rsid w:val="00DF472D"/>
    <w:rsid w:val="00DF6879"/>
    <w:rsid w:val="00DF7470"/>
    <w:rsid w:val="00DF77EC"/>
    <w:rsid w:val="00E00F4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14C7"/>
    <w:rsid w:val="00E13480"/>
    <w:rsid w:val="00E142E0"/>
    <w:rsid w:val="00E14378"/>
    <w:rsid w:val="00E2054F"/>
    <w:rsid w:val="00E21D10"/>
    <w:rsid w:val="00E226C5"/>
    <w:rsid w:val="00E23936"/>
    <w:rsid w:val="00E2526F"/>
    <w:rsid w:val="00E26679"/>
    <w:rsid w:val="00E26DE0"/>
    <w:rsid w:val="00E27B20"/>
    <w:rsid w:val="00E31028"/>
    <w:rsid w:val="00E314FD"/>
    <w:rsid w:val="00E3233A"/>
    <w:rsid w:val="00E33BC6"/>
    <w:rsid w:val="00E340AE"/>
    <w:rsid w:val="00E34F71"/>
    <w:rsid w:val="00E35832"/>
    <w:rsid w:val="00E358E1"/>
    <w:rsid w:val="00E35B37"/>
    <w:rsid w:val="00E363C6"/>
    <w:rsid w:val="00E36613"/>
    <w:rsid w:val="00E41A4A"/>
    <w:rsid w:val="00E41E8F"/>
    <w:rsid w:val="00E42195"/>
    <w:rsid w:val="00E434EC"/>
    <w:rsid w:val="00E44331"/>
    <w:rsid w:val="00E45545"/>
    <w:rsid w:val="00E47931"/>
    <w:rsid w:val="00E47EE0"/>
    <w:rsid w:val="00E503C4"/>
    <w:rsid w:val="00E512A8"/>
    <w:rsid w:val="00E538E8"/>
    <w:rsid w:val="00E54207"/>
    <w:rsid w:val="00E54550"/>
    <w:rsid w:val="00E55D6E"/>
    <w:rsid w:val="00E574A4"/>
    <w:rsid w:val="00E57AE9"/>
    <w:rsid w:val="00E57D04"/>
    <w:rsid w:val="00E6048F"/>
    <w:rsid w:val="00E6243C"/>
    <w:rsid w:val="00E62A09"/>
    <w:rsid w:val="00E64822"/>
    <w:rsid w:val="00E651BA"/>
    <w:rsid w:val="00E655AA"/>
    <w:rsid w:val="00E65CB6"/>
    <w:rsid w:val="00E66291"/>
    <w:rsid w:val="00E6636C"/>
    <w:rsid w:val="00E66382"/>
    <w:rsid w:val="00E666F3"/>
    <w:rsid w:val="00E66AE2"/>
    <w:rsid w:val="00E670F1"/>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1F3"/>
    <w:rsid w:val="00E844FC"/>
    <w:rsid w:val="00E8455C"/>
    <w:rsid w:val="00E86266"/>
    <w:rsid w:val="00E86E5A"/>
    <w:rsid w:val="00E87564"/>
    <w:rsid w:val="00E91390"/>
    <w:rsid w:val="00E914ED"/>
    <w:rsid w:val="00E91D6E"/>
    <w:rsid w:val="00E91E18"/>
    <w:rsid w:val="00E9318C"/>
    <w:rsid w:val="00E93369"/>
    <w:rsid w:val="00E93DDA"/>
    <w:rsid w:val="00E94D0B"/>
    <w:rsid w:val="00E95597"/>
    <w:rsid w:val="00E9600C"/>
    <w:rsid w:val="00EA0EB5"/>
    <w:rsid w:val="00EA1702"/>
    <w:rsid w:val="00EA1C25"/>
    <w:rsid w:val="00EA1CD7"/>
    <w:rsid w:val="00EA2707"/>
    <w:rsid w:val="00EA5B59"/>
    <w:rsid w:val="00EA61FE"/>
    <w:rsid w:val="00EA6BAB"/>
    <w:rsid w:val="00EA6BD2"/>
    <w:rsid w:val="00EB09A9"/>
    <w:rsid w:val="00EB1D1F"/>
    <w:rsid w:val="00EB32AE"/>
    <w:rsid w:val="00EB4898"/>
    <w:rsid w:val="00EB4AA5"/>
    <w:rsid w:val="00EB4FB0"/>
    <w:rsid w:val="00EB5986"/>
    <w:rsid w:val="00EB61C1"/>
    <w:rsid w:val="00EB7394"/>
    <w:rsid w:val="00EB7737"/>
    <w:rsid w:val="00EC1B3E"/>
    <w:rsid w:val="00EC1D7C"/>
    <w:rsid w:val="00EC220A"/>
    <w:rsid w:val="00EC31B7"/>
    <w:rsid w:val="00EC3FDB"/>
    <w:rsid w:val="00EC5727"/>
    <w:rsid w:val="00EC59D9"/>
    <w:rsid w:val="00EC5A7B"/>
    <w:rsid w:val="00EC5C78"/>
    <w:rsid w:val="00EC5ED0"/>
    <w:rsid w:val="00EC6083"/>
    <w:rsid w:val="00EC6DD6"/>
    <w:rsid w:val="00ED04A0"/>
    <w:rsid w:val="00ED0591"/>
    <w:rsid w:val="00ED0EAC"/>
    <w:rsid w:val="00ED204E"/>
    <w:rsid w:val="00ED23C1"/>
    <w:rsid w:val="00ED4606"/>
    <w:rsid w:val="00ED47A8"/>
    <w:rsid w:val="00ED4DB4"/>
    <w:rsid w:val="00EE10A6"/>
    <w:rsid w:val="00EE57EE"/>
    <w:rsid w:val="00EE5E71"/>
    <w:rsid w:val="00EE6547"/>
    <w:rsid w:val="00EE7289"/>
    <w:rsid w:val="00EF0692"/>
    <w:rsid w:val="00EF227B"/>
    <w:rsid w:val="00EF27F5"/>
    <w:rsid w:val="00EF380C"/>
    <w:rsid w:val="00EF44FE"/>
    <w:rsid w:val="00EF76B1"/>
    <w:rsid w:val="00EF79F9"/>
    <w:rsid w:val="00F00B58"/>
    <w:rsid w:val="00F0297B"/>
    <w:rsid w:val="00F03521"/>
    <w:rsid w:val="00F03F13"/>
    <w:rsid w:val="00F042E1"/>
    <w:rsid w:val="00F058DD"/>
    <w:rsid w:val="00F074B2"/>
    <w:rsid w:val="00F102B9"/>
    <w:rsid w:val="00F11021"/>
    <w:rsid w:val="00F11B9C"/>
    <w:rsid w:val="00F11E9F"/>
    <w:rsid w:val="00F133AD"/>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2482"/>
    <w:rsid w:val="00F32705"/>
    <w:rsid w:val="00F32B49"/>
    <w:rsid w:val="00F33441"/>
    <w:rsid w:val="00F338B6"/>
    <w:rsid w:val="00F33AFB"/>
    <w:rsid w:val="00F34A57"/>
    <w:rsid w:val="00F36030"/>
    <w:rsid w:val="00F36827"/>
    <w:rsid w:val="00F3737A"/>
    <w:rsid w:val="00F37698"/>
    <w:rsid w:val="00F378E0"/>
    <w:rsid w:val="00F41BBA"/>
    <w:rsid w:val="00F41C2E"/>
    <w:rsid w:val="00F423D1"/>
    <w:rsid w:val="00F42FD5"/>
    <w:rsid w:val="00F43E1D"/>
    <w:rsid w:val="00F4527D"/>
    <w:rsid w:val="00F4540F"/>
    <w:rsid w:val="00F4618F"/>
    <w:rsid w:val="00F46E6B"/>
    <w:rsid w:val="00F476F8"/>
    <w:rsid w:val="00F50D21"/>
    <w:rsid w:val="00F51164"/>
    <w:rsid w:val="00F51A10"/>
    <w:rsid w:val="00F5408D"/>
    <w:rsid w:val="00F55305"/>
    <w:rsid w:val="00F56007"/>
    <w:rsid w:val="00F56835"/>
    <w:rsid w:val="00F605F9"/>
    <w:rsid w:val="00F626FD"/>
    <w:rsid w:val="00F62A39"/>
    <w:rsid w:val="00F63465"/>
    <w:rsid w:val="00F63B72"/>
    <w:rsid w:val="00F63C34"/>
    <w:rsid w:val="00F64718"/>
    <w:rsid w:val="00F64796"/>
    <w:rsid w:val="00F657D3"/>
    <w:rsid w:val="00F65898"/>
    <w:rsid w:val="00F65E5A"/>
    <w:rsid w:val="00F6669E"/>
    <w:rsid w:val="00F66C74"/>
    <w:rsid w:val="00F66DA6"/>
    <w:rsid w:val="00F7202B"/>
    <w:rsid w:val="00F7251E"/>
    <w:rsid w:val="00F7275A"/>
    <w:rsid w:val="00F72C0C"/>
    <w:rsid w:val="00F732BB"/>
    <w:rsid w:val="00F73935"/>
    <w:rsid w:val="00F74135"/>
    <w:rsid w:val="00F74CFF"/>
    <w:rsid w:val="00F767EC"/>
    <w:rsid w:val="00F76A34"/>
    <w:rsid w:val="00F770AA"/>
    <w:rsid w:val="00F82066"/>
    <w:rsid w:val="00F85431"/>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29C1"/>
    <w:rsid w:val="00FB75CE"/>
    <w:rsid w:val="00FC016C"/>
    <w:rsid w:val="00FC1D32"/>
    <w:rsid w:val="00FC25AF"/>
    <w:rsid w:val="00FC2662"/>
    <w:rsid w:val="00FC2CD9"/>
    <w:rsid w:val="00FC331A"/>
    <w:rsid w:val="00FC3505"/>
    <w:rsid w:val="00FC3B9A"/>
    <w:rsid w:val="00FC533C"/>
    <w:rsid w:val="00FC5E42"/>
    <w:rsid w:val="00FC686F"/>
    <w:rsid w:val="00FC7F66"/>
    <w:rsid w:val="00FD006C"/>
    <w:rsid w:val="00FD1F19"/>
    <w:rsid w:val="00FD1F52"/>
    <w:rsid w:val="00FD2132"/>
    <w:rsid w:val="00FD326C"/>
    <w:rsid w:val="00FE300E"/>
    <w:rsid w:val="00FE3567"/>
    <w:rsid w:val="00FE3DA5"/>
    <w:rsid w:val="00FE4094"/>
    <w:rsid w:val="00FE45DB"/>
    <w:rsid w:val="00FE781C"/>
    <w:rsid w:val="00FF0151"/>
    <w:rsid w:val="00FF04A3"/>
    <w:rsid w:val="00FF1B28"/>
    <w:rsid w:val="00FF1F7E"/>
    <w:rsid w:val="00FF1F91"/>
    <w:rsid w:val="00FF297D"/>
    <w:rsid w:val="00FF3FE9"/>
    <w:rsid w:val="00FF408A"/>
    <w:rsid w:val="00FF433A"/>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10"/>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1"/>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MS Mincho" w:hAnsi="Arial" w:cs="Times New Roman"/>
      <w:kern w:val="0"/>
      <w:sz w:val="22"/>
      <w:szCs w:val="20"/>
      <w:lang w:val="en-GB" w:eastAsia="en-US"/>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1"/>
    <w:link w:val="9"/>
    <w:rsid w:val="00491D04"/>
    <w:rPr>
      <w:rFonts w:ascii="Arial" w:eastAsia="MS Mincho" w:hAnsi="Arial" w:cs="Times New Roman"/>
      <w:kern w:val="0"/>
      <w:sz w:val="36"/>
      <w:szCs w:val="20"/>
      <w:lang w:val="en-GB" w:eastAsia="en-US"/>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1.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E705D-A4C1-4D7B-B520-6AF168B7D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1889</TotalTime>
  <Pages>4</Pages>
  <Words>1478</Words>
  <Characters>8429</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Admini</cp:lastModifiedBy>
  <cp:revision>64</cp:revision>
  <cp:lastPrinted>2013-10-30T13:46:00Z</cp:lastPrinted>
  <dcterms:created xsi:type="dcterms:W3CDTF">2016-05-13T05:39:00Z</dcterms:created>
  <dcterms:modified xsi:type="dcterms:W3CDTF">2016-08-13T03:34:00Z</dcterms:modified>
</cp:coreProperties>
</file>